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BB" w:rsidRDefault="007041BB" w:rsidP="007041BB">
      <w:pPr>
        <w:pStyle w:val="Standard"/>
        <w:tabs>
          <w:tab w:val="left" w:pos="3282"/>
          <w:tab w:val="center" w:pos="5102"/>
        </w:tabs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DIETA ŁATWOSTRAWNA</w:t>
      </w:r>
    </w:p>
    <w:p w:rsidR="007041BB" w:rsidRPr="00BA1238" w:rsidRDefault="007041BB" w:rsidP="007041BB">
      <w:pPr>
        <w:pStyle w:val="Standard"/>
        <w:rPr>
          <w:rFonts w:eastAsia="Calibri" w:cs="Calibri"/>
          <w:sz w:val="22"/>
          <w:lang w:val="pl-PL"/>
        </w:rPr>
      </w:pPr>
    </w:p>
    <w:p w:rsidR="007041BB" w:rsidRPr="00BA1238" w:rsidRDefault="007041BB" w:rsidP="007041BB">
      <w:pPr>
        <w:pStyle w:val="Standard"/>
        <w:spacing w:line="312" w:lineRule="auto"/>
        <w:jc w:val="both"/>
        <w:rPr>
          <w:rFonts w:eastAsia="Times New Roman" w:cs="Times New Roman"/>
          <w:lang w:val="pl-PL"/>
        </w:rPr>
      </w:pPr>
      <w:r w:rsidRPr="00BA1238">
        <w:rPr>
          <w:rFonts w:ascii="Times New Roman" w:eastAsia="Times New Roman" w:hAnsi="Times New Roman" w:cs="Times New Roman"/>
          <w:color w:val="auto"/>
          <w:lang w:val="pl-PL"/>
        </w:rPr>
        <w:t xml:space="preserve">Dieta </w:t>
      </w:r>
      <w:r>
        <w:rPr>
          <w:rFonts w:ascii="Times New Roman" w:eastAsia="Times New Roman" w:hAnsi="Times New Roman" w:cs="Times New Roman"/>
          <w:color w:val="auto"/>
          <w:lang w:val="pl-PL"/>
        </w:rPr>
        <w:t>łatwostrawna</w:t>
      </w:r>
      <w:r w:rsidRPr="00BA1238">
        <w:rPr>
          <w:rFonts w:ascii="Times New Roman" w:eastAsia="Times New Roman" w:hAnsi="Times New Roman" w:cs="Times New Roman"/>
          <w:color w:val="auto"/>
          <w:lang w:val="pl-PL"/>
        </w:rPr>
        <w:t xml:space="preserve"> ma zastosowanie m.in. w przypadkach :</w:t>
      </w:r>
    </w:p>
    <w:p w:rsidR="007041BB" w:rsidRPr="00CF11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</w:rPr>
      </w:pPr>
      <w:proofErr w:type="spellStart"/>
      <w:r w:rsidRPr="00CF111B">
        <w:rPr>
          <w:rFonts w:ascii="Times New Roman" w:hAnsi="Times New Roman" w:cs="Times New Roman"/>
        </w:rPr>
        <w:t>po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zabiegach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chirurgicznych</w:t>
      </w:r>
      <w:proofErr w:type="spellEnd"/>
      <w:r>
        <w:rPr>
          <w:rFonts w:ascii="Times New Roman" w:hAnsi="Times New Roman" w:cs="Times New Roman"/>
        </w:rPr>
        <w:t>,</w:t>
      </w:r>
      <w:r w:rsidRPr="00CF111B">
        <w:rPr>
          <w:rFonts w:ascii="Times New Roman" w:hAnsi="Times New Roman" w:cs="Times New Roman"/>
        </w:rPr>
        <w:t xml:space="preserve"> </w:t>
      </w:r>
    </w:p>
    <w:p w:rsidR="007041BB" w:rsidRPr="00CF11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</w:rPr>
      </w:pPr>
      <w:r w:rsidRPr="00CF111B">
        <w:rPr>
          <w:rFonts w:ascii="Times New Roman" w:hAnsi="Times New Roman" w:cs="Times New Roman"/>
        </w:rPr>
        <w:t xml:space="preserve">w </w:t>
      </w:r>
      <w:proofErr w:type="spellStart"/>
      <w:r w:rsidRPr="00CF111B">
        <w:rPr>
          <w:rFonts w:ascii="Times New Roman" w:hAnsi="Times New Roman" w:cs="Times New Roman"/>
        </w:rPr>
        <w:t>trakcie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rekonwalescencji</w:t>
      </w:r>
      <w:proofErr w:type="spellEnd"/>
      <w:r>
        <w:rPr>
          <w:rFonts w:ascii="Times New Roman" w:hAnsi="Times New Roman" w:cs="Times New Roman"/>
        </w:rPr>
        <w:t>,</w:t>
      </w:r>
    </w:p>
    <w:p w:rsidR="007041BB" w:rsidRPr="00CF11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</w:rPr>
      </w:pPr>
      <w:r w:rsidRPr="00CF111B">
        <w:rPr>
          <w:rFonts w:ascii="Times New Roman" w:hAnsi="Times New Roman" w:cs="Times New Roman"/>
        </w:rPr>
        <w:t xml:space="preserve">w </w:t>
      </w:r>
      <w:proofErr w:type="spellStart"/>
      <w:r w:rsidRPr="00CF111B">
        <w:rPr>
          <w:rFonts w:ascii="Times New Roman" w:hAnsi="Times New Roman" w:cs="Times New Roman"/>
        </w:rPr>
        <w:t>przewlekłym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zapaleniu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wątroby</w:t>
      </w:r>
      <w:proofErr w:type="spellEnd"/>
      <w:r>
        <w:rPr>
          <w:rFonts w:ascii="Times New Roman" w:hAnsi="Times New Roman" w:cs="Times New Roman"/>
        </w:rPr>
        <w:t>,</w:t>
      </w:r>
    </w:p>
    <w:p w:rsidR="007041BB" w:rsidRPr="00CF11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</w:rPr>
      </w:pPr>
      <w:r w:rsidRPr="00CF111B">
        <w:rPr>
          <w:rFonts w:ascii="Times New Roman" w:hAnsi="Times New Roman" w:cs="Times New Roman"/>
        </w:rPr>
        <w:t xml:space="preserve">w </w:t>
      </w:r>
      <w:proofErr w:type="spellStart"/>
      <w:r w:rsidRPr="00CF111B">
        <w:rPr>
          <w:rFonts w:ascii="Times New Roman" w:hAnsi="Times New Roman" w:cs="Times New Roman"/>
        </w:rPr>
        <w:t>przewlekłym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zapaleniu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trzustki</w:t>
      </w:r>
      <w:proofErr w:type="spellEnd"/>
      <w:r>
        <w:rPr>
          <w:rFonts w:ascii="Times New Roman" w:hAnsi="Times New Roman" w:cs="Times New Roman"/>
        </w:rPr>
        <w:t>,</w:t>
      </w:r>
    </w:p>
    <w:p w:rsidR="007041BB" w:rsidRPr="006312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  <w:lang w:val="pl-PL"/>
        </w:rPr>
      </w:pPr>
      <w:r w:rsidRPr="0063121B">
        <w:rPr>
          <w:rFonts w:ascii="Times New Roman" w:hAnsi="Times New Roman" w:cs="Times New Roman"/>
          <w:lang w:val="pl-PL"/>
        </w:rPr>
        <w:t>w nadpobudliwości jelita grubego, biegunkach,</w:t>
      </w:r>
    </w:p>
    <w:p w:rsidR="007041BB" w:rsidRPr="006312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  <w:lang w:val="pl-PL"/>
        </w:rPr>
      </w:pPr>
      <w:r w:rsidRPr="0063121B">
        <w:rPr>
          <w:rFonts w:ascii="Times New Roman" w:hAnsi="Times New Roman" w:cs="Times New Roman"/>
          <w:lang w:val="pl-PL"/>
        </w:rPr>
        <w:t>w żywieniu osób w podeszłym wieku,</w:t>
      </w:r>
    </w:p>
    <w:p w:rsidR="007041BB" w:rsidRPr="00CF11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</w:rPr>
      </w:pPr>
      <w:r w:rsidRPr="00CF111B">
        <w:rPr>
          <w:rFonts w:ascii="Times New Roman" w:hAnsi="Times New Roman" w:cs="Times New Roman"/>
        </w:rPr>
        <w:t xml:space="preserve">w </w:t>
      </w:r>
      <w:proofErr w:type="spellStart"/>
      <w:r w:rsidRPr="00CF111B">
        <w:rPr>
          <w:rFonts w:ascii="Times New Roman" w:hAnsi="Times New Roman" w:cs="Times New Roman"/>
        </w:rPr>
        <w:t>chorobach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zapalnych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żołądka</w:t>
      </w:r>
      <w:proofErr w:type="spellEnd"/>
      <w:r>
        <w:rPr>
          <w:rFonts w:ascii="Times New Roman" w:hAnsi="Times New Roman" w:cs="Times New Roman"/>
        </w:rPr>
        <w:t>,</w:t>
      </w:r>
    </w:p>
    <w:p w:rsidR="007041BB" w:rsidRPr="00CF11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</w:rPr>
      </w:pPr>
      <w:r w:rsidRPr="00CF111B">
        <w:rPr>
          <w:rFonts w:ascii="Times New Roman" w:hAnsi="Times New Roman" w:cs="Times New Roman"/>
        </w:rPr>
        <w:t xml:space="preserve">w </w:t>
      </w:r>
      <w:proofErr w:type="spellStart"/>
      <w:r w:rsidRPr="00CF111B">
        <w:rPr>
          <w:rFonts w:ascii="Times New Roman" w:hAnsi="Times New Roman" w:cs="Times New Roman"/>
        </w:rPr>
        <w:t>refluksie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żołądkowo-przełykowym</w:t>
      </w:r>
      <w:proofErr w:type="spellEnd"/>
      <w:r>
        <w:rPr>
          <w:rFonts w:ascii="Times New Roman" w:hAnsi="Times New Roman" w:cs="Times New Roman"/>
        </w:rPr>
        <w:t>,</w:t>
      </w:r>
    </w:p>
    <w:p w:rsidR="007041BB" w:rsidRPr="006312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  <w:lang w:val="pl-PL"/>
        </w:rPr>
      </w:pPr>
      <w:r w:rsidRPr="0063121B">
        <w:rPr>
          <w:rFonts w:ascii="Times New Roman" w:hAnsi="Times New Roman" w:cs="Times New Roman"/>
          <w:lang w:val="pl-PL"/>
        </w:rPr>
        <w:t>w chorobie wrzodowej żołądka i dwunastnicy,</w:t>
      </w:r>
    </w:p>
    <w:p w:rsidR="007041BB" w:rsidRPr="00CF111B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hAnsi="Times New Roman" w:cs="Times New Roman"/>
        </w:rPr>
      </w:pPr>
      <w:r w:rsidRPr="00CF111B">
        <w:rPr>
          <w:rFonts w:ascii="Times New Roman" w:hAnsi="Times New Roman" w:cs="Times New Roman"/>
        </w:rPr>
        <w:t xml:space="preserve">w </w:t>
      </w:r>
      <w:proofErr w:type="spellStart"/>
      <w:r w:rsidRPr="00CF111B">
        <w:rPr>
          <w:rFonts w:ascii="Times New Roman" w:hAnsi="Times New Roman" w:cs="Times New Roman"/>
        </w:rPr>
        <w:t>dyspepsji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czynnościowej</w:t>
      </w:r>
      <w:proofErr w:type="spellEnd"/>
      <w:r w:rsidRPr="00CF111B">
        <w:rPr>
          <w:rFonts w:ascii="Times New Roman" w:hAnsi="Times New Roman" w:cs="Times New Roman"/>
        </w:rPr>
        <w:t xml:space="preserve"> </w:t>
      </w:r>
      <w:proofErr w:type="spellStart"/>
      <w:r w:rsidRPr="00CF111B">
        <w:rPr>
          <w:rFonts w:ascii="Times New Roman" w:hAnsi="Times New Roman" w:cs="Times New Roman"/>
        </w:rPr>
        <w:t>żołądka</w:t>
      </w:r>
      <w:proofErr w:type="spellEnd"/>
      <w:r>
        <w:rPr>
          <w:rFonts w:ascii="Times New Roman" w:hAnsi="Times New Roman" w:cs="Times New Roman"/>
        </w:rPr>
        <w:t>,</w:t>
      </w:r>
    </w:p>
    <w:p w:rsidR="007041BB" w:rsidRPr="00700494" w:rsidRDefault="007041BB" w:rsidP="007041BB">
      <w:pPr>
        <w:pStyle w:val="Standard"/>
        <w:numPr>
          <w:ilvl w:val="0"/>
          <w:numId w:val="1"/>
        </w:numPr>
        <w:spacing w:line="312" w:lineRule="auto"/>
        <w:ind w:left="1069" w:hanging="360"/>
        <w:jc w:val="both"/>
        <w:rPr>
          <w:rFonts w:ascii="Times New Roman" w:eastAsia="Times New Roman" w:hAnsi="Times New Roman" w:cs="Times New Roman"/>
          <w:lang w:val="pl-PL"/>
        </w:rPr>
      </w:pPr>
      <w:r w:rsidRPr="0063121B">
        <w:rPr>
          <w:rFonts w:ascii="Times New Roman" w:hAnsi="Times New Roman" w:cs="Times New Roman"/>
          <w:lang w:val="pl-PL"/>
        </w:rPr>
        <w:t>w przewlekłym nadkwaśnym nieżycie żołądka.</w:t>
      </w:r>
    </w:p>
    <w:p w:rsidR="007041BB" w:rsidRPr="00CF111B" w:rsidRDefault="007041BB" w:rsidP="007041BB">
      <w:pPr>
        <w:pStyle w:val="Standard"/>
        <w:spacing w:before="113" w:line="312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CF111B">
        <w:rPr>
          <w:rFonts w:ascii="Times New Roman" w:eastAsia="Times New Roman" w:hAnsi="Times New Roman" w:cs="Times New Roman"/>
          <w:lang w:val="pl-PL"/>
        </w:rPr>
        <w:t xml:space="preserve">Dieta </w:t>
      </w:r>
      <w:r w:rsidRPr="0063121B">
        <w:rPr>
          <w:rFonts w:ascii="Times New Roman" w:hAnsi="Times New Roman" w:cs="Times New Roman"/>
          <w:lang w:val="pl-PL"/>
        </w:rPr>
        <w:t xml:space="preserve">łatwostrawna jest modyfikacją diety podstawowej, polegającą m.in. </w:t>
      </w:r>
      <w:proofErr w:type="spellStart"/>
      <w:r w:rsidRPr="0063121B">
        <w:rPr>
          <w:rFonts w:ascii="Times New Roman" w:hAnsi="Times New Roman" w:cs="Times New Roman"/>
          <w:lang w:val="pl-PL"/>
        </w:rPr>
        <w:t>na</w:t>
      </w:r>
      <w:proofErr w:type="spellEnd"/>
      <w:r w:rsidRPr="0063121B">
        <w:rPr>
          <w:rFonts w:ascii="Times New Roman" w:hAnsi="Times New Roman" w:cs="Times New Roman"/>
          <w:lang w:val="pl-PL"/>
        </w:rPr>
        <w:t xml:space="preserve"> odpowiednim doborze technik kulinarnych, takich jak np. gotowanie w wodzie lub </w:t>
      </w:r>
      <w:proofErr w:type="spellStart"/>
      <w:r w:rsidRPr="0063121B">
        <w:rPr>
          <w:rFonts w:ascii="Times New Roman" w:hAnsi="Times New Roman" w:cs="Times New Roman"/>
          <w:lang w:val="pl-PL"/>
        </w:rPr>
        <w:t>na</w:t>
      </w:r>
      <w:proofErr w:type="spellEnd"/>
      <w:r w:rsidRPr="0063121B">
        <w:rPr>
          <w:rFonts w:ascii="Times New Roman" w:hAnsi="Times New Roman" w:cs="Times New Roman"/>
          <w:lang w:val="pl-PL"/>
        </w:rPr>
        <w:t xml:space="preserve"> parze, duszenie bez wcześniejszego obsmażania czy pieczenie bez dodatku tłuszczu. </w:t>
      </w:r>
      <w:r w:rsidRPr="00CF111B">
        <w:rPr>
          <w:rFonts w:ascii="Times New Roman" w:eastAsia="Times New Roman" w:hAnsi="Times New Roman" w:cs="Times New Roman"/>
          <w:lang w:val="pl-PL"/>
        </w:rPr>
        <w:t xml:space="preserve">Potrawy zagęszcza się zawiesiną z mąki z dodatkiem mleka, jogurtu lub wody. </w:t>
      </w:r>
      <w:r w:rsidRPr="0063121B">
        <w:rPr>
          <w:rFonts w:ascii="Times New Roman" w:hAnsi="Times New Roman" w:cs="Times New Roman"/>
          <w:lang w:val="pl-PL"/>
        </w:rPr>
        <w:t xml:space="preserve">Dieta ta jest prawidłowo zbilansowana i urozmaicona pod kątem udziału grup produktów spożywczych: produktów zbożowych, mlecznych, warzyw i owoców, ziemniaków, produktów mięsnych i ryb oraz tłuszczów. </w:t>
      </w:r>
      <w:r w:rsidRPr="00CF111B">
        <w:rPr>
          <w:rFonts w:ascii="Times New Roman" w:eastAsia="Times New Roman" w:hAnsi="Times New Roman" w:cs="Times New Roman"/>
          <w:lang w:val="pl-PL"/>
        </w:rPr>
        <w:t xml:space="preserve">Tłuszcze dozwolone w powyższej diecie to masło w ograniczonych ilościach i oleje roślinne. Węglowodany podaje się w ilości uzupełniającej dobowe zapotrzebowanie kaloryczne. Dieta powinna zawierać odpowiednią ilość witamin i składników mineralnych. Z diety należy wyłączyć pokarmy bogate w błonnik pokarmowy, ciężkostrawne, wzdymające oraz ostre przyprawy i używki. Nie podaje się cebuli i czosnku, warzyw kapustnych, cebulowych, suchych nasion roślin strączkowych. Posiłki podaje się często, natomiast w małych </w:t>
      </w:r>
      <w:proofErr w:type="spellStart"/>
      <w:r w:rsidRPr="00CF111B">
        <w:rPr>
          <w:rFonts w:ascii="Times New Roman" w:eastAsia="Times New Roman" w:hAnsi="Times New Roman" w:cs="Times New Roman"/>
          <w:lang w:val="pl-PL"/>
        </w:rPr>
        <w:t>objętościach</w:t>
      </w:r>
      <w:proofErr w:type="spellEnd"/>
      <w:r w:rsidRPr="00CF111B">
        <w:rPr>
          <w:rFonts w:ascii="Times New Roman" w:eastAsia="Times New Roman" w:hAnsi="Times New Roman" w:cs="Times New Roman"/>
          <w:lang w:val="pl-PL"/>
        </w:rPr>
        <w:t>. Ostatni posiłek zaleca się minimum dwie godziny przed snem. Nie wolno spożywać alkoholu nawet w najmniejszych ilościach.</w:t>
      </w:r>
    </w:p>
    <w:p w:rsidR="007041BB" w:rsidRPr="00BA1238" w:rsidRDefault="007041BB" w:rsidP="007041BB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9"/>
        <w:gridCol w:w="3408"/>
        <w:gridCol w:w="3851"/>
      </w:tblGrid>
      <w:tr w:rsidR="007041BB" w:rsidRPr="001940ED" w:rsidTr="00AB2DCE">
        <w:tc>
          <w:tcPr>
            <w:tcW w:w="2093" w:type="dxa"/>
            <w:shd w:val="clear" w:color="auto" w:fill="BFBFBF"/>
          </w:tcPr>
          <w:p w:rsidR="007041BB" w:rsidRPr="001940ED" w:rsidRDefault="007041BB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7041BB" w:rsidRPr="001940ED" w:rsidRDefault="007041BB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</w:tcPr>
          <w:p w:rsidR="007041BB" w:rsidRPr="001940ED" w:rsidRDefault="007041BB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4253" w:type="dxa"/>
            <w:shd w:val="clear" w:color="auto" w:fill="BFBFBF"/>
          </w:tcPr>
          <w:p w:rsidR="007041BB" w:rsidRPr="001940ED" w:rsidRDefault="007041BB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7041BB" w:rsidRPr="001940ED" w:rsidTr="00AB2DCE">
        <w:tc>
          <w:tcPr>
            <w:tcW w:w="2093" w:type="dxa"/>
            <w:vAlign w:val="bottom"/>
          </w:tcPr>
          <w:p w:rsidR="007041BB" w:rsidRPr="001940ED" w:rsidRDefault="007041BB" w:rsidP="00AB2DCE">
            <w:pPr>
              <w:pStyle w:val="Default"/>
              <w:jc w:val="center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Produkty zbożowe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lastRenderedPageBreak/>
              <w:t>1) wszystkie mąki średniego i niskiego przemiału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2) mąka pszenna, żytnia, ziemniaczana, kukurydziana, ryżowa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3) białe pieczywo pszenne, żytnie i mieszane, graham, 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4) kasze średnio i drobnoziarniste, np.: manna, </w:t>
            </w:r>
            <w:r w:rsidRPr="00401C0A">
              <w:rPr>
                <w:rFonts w:ascii="Times New Roman" w:hAnsi="Times New Roman" w:cs="Times New Roman"/>
              </w:rPr>
              <w:lastRenderedPageBreak/>
              <w:t xml:space="preserve">kukurydziana, jęczmienna (mazurska, wiejska), orkiszowa, jaglana, 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5) płatki naturalne np.: owsiane, gryczane, jęczmienne, żytnie, ryżowe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6) makarony drobne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7) ryż biały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8) potrawy mączne, np.: pierogi, kopytka, kluski bez okrasy (w ograniczonych ilościach)</w:t>
            </w:r>
            <w:r>
              <w:rPr>
                <w:rFonts w:ascii="Times New Roman" w:hAnsi="Times New Roman" w:cs="Times New Roman"/>
              </w:rPr>
              <w:t>,</w:t>
            </w:r>
            <w:r w:rsidRPr="00401C0A">
              <w:rPr>
                <w:rFonts w:ascii="Times New Roman" w:hAnsi="Times New Roman" w:cs="Times New Roman"/>
              </w:rPr>
              <w:t xml:space="preserve"> 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9) suchary</w:t>
            </w:r>
          </w:p>
        </w:tc>
        <w:tc>
          <w:tcPr>
            <w:tcW w:w="4253" w:type="dxa"/>
          </w:tcPr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lastRenderedPageBreak/>
              <w:t>1) wszystkie mąki pełnoziarniste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2) pieczywo z dodatkiem cukru, słodu, syropów, miodu, karmelu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3) pieczywo pełnoziarniste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4) pieczywo cukiernicze i </w:t>
            </w:r>
            <w:proofErr w:type="spellStart"/>
            <w:r w:rsidRPr="00401C0A">
              <w:rPr>
                <w:rFonts w:ascii="Times New Roman" w:hAnsi="Times New Roman" w:cs="Times New Roman"/>
              </w:rPr>
              <w:t>półcukiernicze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5) produkty mączne smażone w dużej ilości tłuszczu, 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6) kasze gruboziarniste, np.: </w:t>
            </w:r>
            <w:r w:rsidRPr="00401C0A">
              <w:rPr>
                <w:rFonts w:ascii="Times New Roman" w:hAnsi="Times New Roman" w:cs="Times New Roman"/>
              </w:rPr>
              <w:lastRenderedPageBreak/>
              <w:t>gryczana, pęczak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7) płatki kukurydziane i inne słodzone płatki śniadaniowe, 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8) makarony grube i pełnoziarniste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9) ryż brązowy, 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10) otręby, np.: owsiane, pszenne, żytnie, orkiszowe.</w:t>
            </w: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Warzywa </w:t>
            </w:r>
          </w:p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1) warzywa świeże w postaci surówek drobno startych z delikatnych dobrze toler</w:t>
            </w:r>
            <w:r>
              <w:rPr>
                <w:rFonts w:ascii="Times New Roman" w:hAnsi="Times New Roman" w:cs="Times New Roman"/>
              </w:rPr>
              <w:t>owanych przez pacjentów warzyw,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2) warzywa mrożone, gotowane, duszone z niewielkim dodatkiem tłuszczu, pieczone (z wykluczeniem warzyw przeciwwskazanych)</w:t>
            </w:r>
            <w:r>
              <w:rPr>
                <w:rFonts w:ascii="Times New Roman" w:hAnsi="Times New Roman" w:cs="Times New Roman"/>
              </w:rPr>
              <w:t>,</w:t>
            </w:r>
            <w:r w:rsidRPr="00401C0A">
              <w:rPr>
                <w:rFonts w:ascii="Times New Roman" w:hAnsi="Times New Roman" w:cs="Times New Roman"/>
              </w:rPr>
              <w:t xml:space="preserve"> 3) gotowany kalafior, brokuł – bez łody</w:t>
            </w:r>
            <w:r>
              <w:rPr>
                <w:rFonts w:ascii="Times New Roman" w:hAnsi="Times New Roman" w:cs="Times New Roman"/>
              </w:rPr>
              <w:t>gi (w ograniczonych ilościach),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4) szczególnie zalecane przykłady warzyw to: marchew, buraki, dynia, szpinak, cukinia, kabaczek, mł</w:t>
            </w:r>
            <w:r>
              <w:rPr>
                <w:rFonts w:ascii="Times New Roman" w:hAnsi="Times New Roman" w:cs="Times New Roman"/>
              </w:rPr>
              <w:t>oda fasolka szparagowa, sałata,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5) pomidor (w przypadku złej tolerancji – pomidor bez skóry)</w:t>
            </w:r>
            <w:r>
              <w:rPr>
                <w:rFonts w:ascii="Times New Roman" w:hAnsi="Times New Roman" w:cs="Times New Roman"/>
              </w:rPr>
              <w:t>,</w:t>
            </w:r>
            <w:r w:rsidRPr="00401C0A">
              <w:rPr>
                <w:rFonts w:ascii="Times New Roman" w:hAnsi="Times New Roman" w:cs="Times New Roman"/>
              </w:rPr>
              <w:t xml:space="preserve"> 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6) ogórki kiszone (przy dobrej tolerancji – bez skóry, w ograniczonych ilościach).</w:t>
            </w:r>
          </w:p>
        </w:tc>
        <w:tc>
          <w:tcPr>
            <w:tcW w:w="4253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1) warzywa kapustne: kapust</w:t>
            </w:r>
            <w:r>
              <w:rPr>
                <w:rFonts w:ascii="Times New Roman" w:hAnsi="Times New Roman" w:cs="Times New Roman"/>
              </w:rPr>
              <w:t>a, brukselka, rzodkiewka, rzepa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 2) warzywa cebulowe podawane </w:t>
            </w:r>
            <w:proofErr w:type="spellStart"/>
            <w:r w:rsidRPr="00401C0A">
              <w:rPr>
                <w:rFonts w:ascii="Times New Roman" w:hAnsi="Times New Roman" w:cs="Times New Roman"/>
              </w:rPr>
              <w:t>na</w:t>
            </w:r>
            <w:proofErr w:type="spellEnd"/>
            <w:r w:rsidRPr="00401C0A">
              <w:rPr>
                <w:rFonts w:ascii="Times New Roman" w:hAnsi="Times New Roman" w:cs="Times New Roman"/>
              </w:rPr>
              <w:t xml:space="preserve"> surowo oraz smażone: c</w:t>
            </w:r>
            <w:r>
              <w:rPr>
                <w:rFonts w:ascii="Times New Roman" w:hAnsi="Times New Roman" w:cs="Times New Roman"/>
              </w:rPr>
              <w:t>ebula, por, czosnek, szczypior,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3) sur</w:t>
            </w:r>
            <w:r>
              <w:rPr>
                <w:rFonts w:ascii="Times New Roman" w:hAnsi="Times New Roman" w:cs="Times New Roman"/>
              </w:rPr>
              <w:t>owe ogórki, papryka, kukurydza,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4) warzywa przetworzone tj. warzywa konserwowe, warzywa smażone lub przyrz</w:t>
            </w:r>
            <w:r>
              <w:rPr>
                <w:rFonts w:ascii="Times New Roman" w:hAnsi="Times New Roman" w:cs="Times New Roman"/>
              </w:rPr>
              <w:t>ądzane z dużą ilością tłuszczu,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kiszona kapusta,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grzyby,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7) surówki z dodatkiem śmietany.</w:t>
            </w:r>
          </w:p>
        </w:tc>
      </w:tr>
      <w:tr w:rsidR="007041BB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7041BB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7041BB" w:rsidRPr="005932F5" w:rsidRDefault="007041BB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</w:tbl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>1) zie</w:t>
            </w:r>
            <w:r>
              <w:rPr>
                <w:sz w:val="23"/>
                <w:szCs w:val="23"/>
              </w:rPr>
              <w:t>mniaki</w:t>
            </w:r>
            <w:r w:rsidRPr="00C714C9">
              <w:rPr>
                <w:sz w:val="23"/>
                <w:szCs w:val="23"/>
              </w:rPr>
              <w:t xml:space="preserve"> gotowane,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>pieczone.</w:t>
            </w:r>
          </w:p>
        </w:tc>
        <w:tc>
          <w:tcPr>
            <w:tcW w:w="4253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ziemniaki </w:t>
            </w:r>
            <w:r w:rsidRPr="00C714C9">
              <w:rPr>
                <w:sz w:val="23"/>
                <w:szCs w:val="23"/>
              </w:rPr>
              <w:t xml:space="preserve">smażone (frytki,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>talarki)</w:t>
            </w: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1) dojrzałe lub rozdrobnion</w:t>
            </w:r>
            <w:r>
              <w:rPr>
                <w:rFonts w:ascii="Times New Roman" w:hAnsi="Times New Roman" w:cs="Times New Roman"/>
              </w:rPr>
              <w:t>e (w zależności od tolerancji),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2) przeciery i musy owocowe z niską zaw</w:t>
            </w:r>
            <w:r>
              <w:rPr>
                <w:rFonts w:ascii="Times New Roman" w:hAnsi="Times New Roman" w:cs="Times New Roman"/>
              </w:rPr>
              <w:t>artością lub bez dodatku cukru,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3) dżemy owocowe niskosłodzone bezpestko</w:t>
            </w:r>
            <w:r>
              <w:rPr>
                <w:rFonts w:ascii="Times New Roman" w:hAnsi="Times New Roman" w:cs="Times New Roman"/>
              </w:rPr>
              <w:t>we (w ograniczonych ilościach),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4) owoce </w:t>
            </w:r>
            <w:proofErr w:type="spellStart"/>
            <w:r w:rsidRPr="00401C0A">
              <w:rPr>
                <w:rFonts w:ascii="Times New Roman" w:hAnsi="Times New Roman" w:cs="Times New Roman"/>
              </w:rPr>
              <w:t>drobnopestkowe</w:t>
            </w:r>
            <w:proofErr w:type="spellEnd"/>
            <w:r w:rsidRPr="00401C0A">
              <w:rPr>
                <w:rFonts w:ascii="Times New Roman" w:hAnsi="Times New Roman" w:cs="Times New Roman"/>
              </w:rPr>
              <w:t>, np.: porzeczka, agrest, maliny, jagoda, truskawki (w przypadku złej tolerancji - pozbawione pestek, przetarte przez sito).</w:t>
            </w:r>
          </w:p>
        </w:tc>
        <w:tc>
          <w:tcPr>
            <w:tcW w:w="4253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owoce niedojrzałe,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2) owoce ciężkostrawn</w:t>
            </w:r>
            <w:r>
              <w:rPr>
                <w:rFonts w:ascii="Times New Roman" w:hAnsi="Times New Roman" w:cs="Times New Roman"/>
              </w:rPr>
              <w:t>e (czereśnie, gruszki, śliwki),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owoce w syropach cukrowych,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owoce kandyzowane,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5) prz</w:t>
            </w:r>
            <w:r>
              <w:rPr>
                <w:rFonts w:ascii="Times New Roman" w:hAnsi="Times New Roman" w:cs="Times New Roman"/>
              </w:rPr>
              <w:t xml:space="preserve">etwory owocowe </w:t>
            </w:r>
            <w:proofErr w:type="spellStart"/>
            <w:r>
              <w:rPr>
                <w:rFonts w:ascii="Times New Roman" w:hAnsi="Times New Roman" w:cs="Times New Roman"/>
              </w:rPr>
              <w:t>wysokosłodzone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6) owoce suszone.</w:t>
            </w: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lastRenderedPageBreak/>
              <w:t>Nasiona roślin strączkowych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1) produkty z nasion roślin strączkowych: niesłodzone napoje roślinne, </w:t>
            </w:r>
            <w:proofErr w:type="spellStart"/>
            <w:r w:rsidRPr="00401C0A">
              <w:rPr>
                <w:rFonts w:ascii="Times New Roman" w:hAnsi="Times New Roman" w:cs="Times New Roman"/>
              </w:rPr>
              <w:t>tofu</w:t>
            </w:r>
            <w:proofErr w:type="spellEnd"/>
            <w:r w:rsidRPr="00401C0A">
              <w:rPr>
                <w:rFonts w:ascii="Times New Roman" w:hAnsi="Times New Roman" w:cs="Times New Roman"/>
              </w:rPr>
              <w:t xml:space="preserve"> naturalne, jeżeli </w:t>
            </w:r>
            <w:r>
              <w:rPr>
                <w:rFonts w:ascii="Times New Roman" w:hAnsi="Times New Roman" w:cs="Times New Roman"/>
              </w:rPr>
              <w:t xml:space="preserve">są </w:t>
            </w:r>
            <w:r w:rsidRPr="00401C0A">
              <w:rPr>
                <w:rFonts w:ascii="Times New Roman" w:hAnsi="Times New Roman" w:cs="Times New Roman"/>
              </w:rPr>
              <w:t>dobrze tolerowane.</w:t>
            </w:r>
          </w:p>
        </w:tc>
        <w:tc>
          <w:tcPr>
            <w:tcW w:w="4253" w:type="dxa"/>
          </w:tcPr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1) wszystkie suche nasiona roślin strączkowych.</w:t>
            </w: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Nasiona, pestki, orzechy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Pr="009D5D91" w:rsidRDefault="007041BB" w:rsidP="00AB2DCE">
            <w:pPr>
              <w:pStyle w:val="Default"/>
              <w:rPr>
                <w:sz w:val="23"/>
                <w:szCs w:val="23"/>
              </w:rPr>
            </w:pPr>
            <w:r w:rsidRPr="009D5D91">
              <w:rPr>
                <w:sz w:val="23"/>
                <w:szCs w:val="23"/>
              </w:rPr>
              <w:t xml:space="preserve">1) wszystkie nasiona, pestki i orzechy niesolone np. orzechy włoskie,  pestki słonecznika, dyni, sezam, siemię lniane, </w:t>
            </w:r>
          </w:p>
          <w:p w:rsidR="007041BB" w:rsidRPr="009D5D91" w:rsidRDefault="007041BB" w:rsidP="007041BB">
            <w:pPr>
              <w:pStyle w:val="Default"/>
              <w:rPr>
                <w:sz w:val="23"/>
                <w:szCs w:val="23"/>
              </w:rPr>
            </w:pPr>
            <w:r w:rsidRPr="009D5D91">
              <w:rPr>
                <w:sz w:val="23"/>
                <w:szCs w:val="23"/>
              </w:rPr>
              <w:t xml:space="preserve">2) pasty z orzechów/nasion/pestek bez dodatku soli, cukru i oleju palmowego. </w:t>
            </w:r>
          </w:p>
        </w:tc>
        <w:tc>
          <w:tcPr>
            <w:tcW w:w="4253" w:type="dxa"/>
          </w:tcPr>
          <w:p w:rsidR="007041BB" w:rsidRPr="009D5D91" w:rsidRDefault="007041BB" w:rsidP="00AB2DCE">
            <w:pPr>
              <w:pStyle w:val="Default"/>
              <w:rPr>
                <w:sz w:val="23"/>
                <w:szCs w:val="23"/>
              </w:rPr>
            </w:pPr>
            <w:r w:rsidRPr="009D5D91">
              <w:rPr>
                <w:sz w:val="23"/>
                <w:szCs w:val="23"/>
              </w:rPr>
              <w:t xml:space="preserve">1) Orzechy/nasiona/pestki solone, pasty z orzechów/pestek/nasion solone i/lub słodzone. </w:t>
            </w:r>
          </w:p>
          <w:p w:rsidR="007041BB" w:rsidRPr="009D5D91" w:rsidRDefault="007041BB" w:rsidP="00AB2DCE">
            <w:pPr>
              <w:pStyle w:val="Default"/>
              <w:rPr>
                <w:sz w:val="23"/>
                <w:szCs w:val="23"/>
              </w:rPr>
            </w:pP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Mięso i przetwory mięsne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1) z małą zawartością tłuszczu, np.: dró</w:t>
            </w:r>
            <w:r>
              <w:rPr>
                <w:rFonts w:ascii="Times New Roman" w:hAnsi="Times New Roman" w:cs="Times New Roman"/>
              </w:rPr>
              <w:t>b bez skóry (</w:t>
            </w:r>
            <w:r w:rsidRPr="00401C0A">
              <w:rPr>
                <w:rFonts w:ascii="Times New Roman" w:hAnsi="Times New Roman" w:cs="Times New Roman"/>
              </w:rPr>
              <w:t xml:space="preserve"> kurczak, indyk), chuda wołowina, chude partie wieprzowiny, np.: polędwica, schab, szynka</w:t>
            </w:r>
            <w:r>
              <w:rPr>
                <w:rFonts w:ascii="Times New Roman" w:hAnsi="Times New Roman" w:cs="Times New Roman"/>
              </w:rPr>
              <w:t>,</w:t>
            </w:r>
            <w:r w:rsidRPr="00401C0A">
              <w:rPr>
                <w:rFonts w:ascii="Times New Roman" w:hAnsi="Times New Roman" w:cs="Times New Roman"/>
              </w:rPr>
              <w:t xml:space="preserve"> 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2) chude gatunki wędlin niemielonych: dro</w:t>
            </w:r>
            <w:r>
              <w:rPr>
                <w:rFonts w:ascii="Times New Roman" w:hAnsi="Times New Roman" w:cs="Times New Roman"/>
              </w:rPr>
              <w:t>biowych, wieprzowych, wołowych,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chude gatunki kiełbas.</w:t>
            </w:r>
          </w:p>
        </w:tc>
        <w:tc>
          <w:tcPr>
            <w:tcW w:w="4253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1) z dużą zawartością tłuszczu, np.: tłusty drób (kaczka, gęś), tłusta wo</w:t>
            </w:r>
            <w:r>
              <w:rPr>
                <w:rFonts w:ascii="Times New Roman" w:hAnsi="Times New Roman" w:cs="Times New Roman"/>
              </w:rPr>
              <w:t xml:space="preserve">łowina i wieprzowina, 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2) mięsa peklowan</w:t>
            </w:r>
            <w:r>
              <w:rPr>
                <w:rFonts w:ascii="Times New Roman" w:hAnsi="Times New Roman" w:cs="Times New Roman"/>
              </w:rPr>
              <w:t>e oraz z dużą zawartością soli,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3) mięsa sm</w:t>
            </w:r>
            <w:r>
              <w:rPr>
                <w:rFonts w:ascii="Times New Roman" w:hAnsi="Times New Roman" w:cs="Times New Roman"/>
              </w:rPr>
              <w:t xml:space="preserve">ażone </w:t>
            </w: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 xml:space="preserve"> dużej ilości tłuszczu,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mięsa w panierce,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5) tłuste</w:t>
            </w:r>
            <w:r>
              <w:rPr>
                <w:rFonts w:ascii="Times New Roman" w:hAnsi="Times New Roman" w:cs="Times New Roman"/>
              </w:rPr>
              <w:t xml:space="preserve"> wędliny, np.: baleron, boczek,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6) tłuste i niskogatunkowe kiełbasy</w:t>
            </w:r>
            <w:r>
              <w:rPr>
                <w:rFonts w:ascii="Times New Roman" w:hAnsi="Times New Roman" w:cs="Times New Roman"/>
              </w:rPr>
              <w:t>, parówki, mielonki, mortadele,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pasztety,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8) wędliny podrobowe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</w:t>
            </w:r>
            <w:r w:rsidRPr="00401C0A">
              <w:rPr>
                <w:rFonts w:ascii="Times New Roman" w:hAnsi="Times New Roman" w:cs="Times New Roman"/>
              </w:rPr>
              <w:t>konserwy.</w:t>
            </w: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Ryby i przetwory rybne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1) ryby: łosoś, sardynki, pstrąg, dorsz, makrela atlantycka, morszczuk,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>2) inne ryby: karp, halibut, marlin, okoń, żabnica, makrela hiszpańska, śledź – nie częściej niż raz w jadłospisie dekadowym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4253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1) ryby drapieżne inne (np. miecznik, rekin, makrela królewska, tuńczyk, węgorz amerykański, </w:t>
            </w:r>
            <w:proofErr w:type="spellStart"/>
            <w:r w:rsidRPr="00C714C9">
              <w:rPr>
                <w:sz w:val="23"/>
                <w:szCs w:val="23"/>
              </w:rPr>
              <w:t>płytecznik</w:t>
            </w:r>
            <w:proofErr w:type="spellEnd"/>
            <w:r w:rsidRPr="00C714C9">
              <w:rPr>
                <w:sz w:val="23"/>
                <w:szCs w:val="23"/>
              </w:rPr>
              <w:t xml:space="preserve">, szczupak, </w:t>
            </w:r>
            <w:proofErr w:type="spellStart"/>
            <w:r w:rsidRPr="00C714C9">
              <w:rPr>
                <w:sz w:val="23"/>
                <w:szCs w:val="23"/>
              </w:rPr>
              <w:t>panga</w:t>
            </w:r>
            <w:proofErr w:type="spellEnd"/>
            <w:r w:rsidRPr="00C714C9">
              <w:rPr>
                <w:sz w:val="23"/>
                <w:szCs w:val="23"/>
              </w:rPr>
              <w:t xml:space="preserve">, tilapia, </w:t>
            </w:r>
            <w:proofErr w:type="spellStart"/>
            <w:r w:rsidRPr="00C714C9">
              <w:rPr>
                <w:sz w:val="23"/>
                <w:szCs w:val="23"/>
              </w:rPr>
              <w:t>gardłosz</w:t>
            </w:r>
            <w:proofErr w:type="spellEnd"/>
            <w:r w:rsidRPr="00C714C9">
              <w:rPr>
                <w:sz w:val="23"/>
                <w:szCs w:val="23"/>
              </w:rPr>
              <w:t xml:space="preserve"> atlantycki) łosoś i śledź bałtycki, szprotki,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2) ryby surowe,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3) ryby wędzone,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4) konserwy rybne,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) ryby panierowane i w cieście </w:t>
            </w: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Jaja i potrawy z jaj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>1) jaja gotowane,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2) jaja sadzone i jajecznica </w:t>
            </w:r>
            <w:proofErr w:type="spellStart"/>
            <w:r w:rsidRPr="00C714C9">
              <w:rPr>
                <w:sz w:val="23"/>
                <w:szCs w:val="23"/>
              </w:rPr>
              <w:t>na</w:t>
            </w:r>
            <w:proofErr w:type="spellEnd"/>
            <w:r w:rsidRPr="00C714C9">
              <w:rPr>
                <w:sz w:val="23"/>
                <w:szCs w:val="23"/>
              </w:rPr>
              <w:t xml:space="preserve"> parze lub smażone </w:t>
            </w:r>
            <w:proofErr w:type="spellStart"/>
            <w:r w:rsidRPr="00C714C9">
              <w:rPr>
                <w:sz w:val="23"/>
                <w:szCs w:val="23"/>
              </w:rPr>
              <w:t>na</w:t>
            </w:r>
            <w:proofErr w:type="spellEnd"/>
            <w:r w:rsidRPr="00C714C9">
              <w:rPr>
                <w:sz w:val="23"/>
                <w:szCs w:val="23"/>
              </w:rPr>
              <w:t xml:space="preserve"> małej ilości tłuszczu,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omlety, kotlety jajeczne. </w:t>
            </w:r>
          </w:p>
        </w:tc>
        <w:tc>
          <w:tcPr>
            <w:tcW w:w="4253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>1) jaja przyrządzane z dużą ilością tłuszczu,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2) jaja smażone </w:t>
            </w:r>
            <w:proofErr w:type="spellStart"/>
            <w:r w:rsidRPr="00C714C9">
              <w:rPr>
                <w:sz w:val="23"/>
                <w:szCs w:val="23"/>
              </w:rPr>
              <w:t>na</w:t>
            </w:r>
            <w:proofErr w:type="spellEnd"/>
            <w:r w:rsidRPr="00C714C9">
              <w:rPr>
                <w:sz w:val="23"/>
                <w:szCs w:val="23"/>
              </w:rPr>
              <w:t xml:space="preserve"> tłustej wędlinie itp.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Mleko i produkty mleczne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1) mleko od 2% do 3,2% tłuszczu i sery twarogowe chude lub półtłuste,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2) naturalne napoje mleczne fermentowane bez dodatku cukru (np. kefir, jogurt i inne),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3) sery podpuszczkowe,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4) serki kanapkowe,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5) śmietanka/śmietana. </w:t>
            </w:r>
          </w:p>
        </w:tc>
        <w:tc>
          <w:tcPr>
            <w:tcW w:w="4253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1) przetwory mleczne z mleka niepasteryzowanego,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2) jogurty owocowe i inne przetwory mleczne z dodatkiem cukru, desery mleczne,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C714C9">
              <w:rPr>
                <w:sz w:val="23"/>
                <w:szCs w:val="23"/>
              </w:rPr>
              <w:t>) sery topione</w:t>
            </w:r>
            <w:r>
              <w:rPr>
                <w:sz w:val="23"/>
                <w:szCs w:val="23"/>
              </w:rPr>
              <w:t>.</w:t>
            </w:r>
            <w:r w:rsidRPr="00C714C9">
              <w:rPr>
                <w:sz w:val="23"/>
                <w:szCs w:val="23"/>
              </w:rPr>
              <w:t xml:space="preserve">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Tłuszcze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lastRenderedPageBreak/>
              <w:t>1) mas</w:t>
            </w:r>
            <w:r>
              <w:rPr>
                <w:rFonts w:ascii="Times New Roman" w:hAnsi="Times New Roman" w:cs="Times New Roman"/>
              </w:rPr>
              <w:t xml:space="preserve">ło (w ograniczonych </w:t>
            </w:r>
            <w:r>
              <w:rPr>
                <w:rFonts w:ascii="Times New Roman" w:hAnsi="Times New Roman" w:cs="Times New Roman"/>
              </w:rPr>
              <w:lastRenderedPageBreak/>
              <w:t>ilościach),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miękka margaryna,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3) oleje roślinne, np.: rzepakowy, oliwa z oliwek.</w:t>
            </w:r>
          </w:p>
        </w:tc>
        <w:tc>
          <w:tcPr>
            <w:tcW w:w="4253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lastRenderedPageBreak/>
              <w:t>1) tłuszcze zwierz</w:t>
            </w:r>
            <w:r>
              <w:rPr>
                <w:rFonts w:ascii="Times New Roman" w:hAnsi="Times New Roman" w:cs="Times New Roman"/>
              </w:rPr>
              <w:t xml:space="preserve">ęce, np.: smalec, 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twarde margaryny,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masło klarowane,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majonez,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tłuszcz kokosowy i palmowy.</w:t>
            </w:r>
          </w:p>
        </w:tc>
      </w:tr>
      <w:tr w:rsidR="007041BB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13"/>
            </w:tblGrid>
            <w:tr w:rsidR="007041BB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7041BB" w:rsidRDefault="007041BB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lastRenderedPageBreak/>
                    <w:t xml:space="preserve">Desery </w:t>
                  </w:r>
                </w:p>
              </w:tc>
            </w:tr>
            <w:tr w:rsidR="007041BB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7041BB" w:rsidRDefault="007041BB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(w ograniczonych </w:t>
                  </w:r>
                </w:p>
              </w:tc>
            </w:tr>
            <w:tr w:rsidR="007041BB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7041BB" w:rsidRDefault="007041BB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ilościach) </w:t>
                  </w:r>
                </w:p>
              </w:tc>
            </w:tr>
          </w:tbl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1) budyń (bez dodatku cukru lub z małą ilością cukru </w:t>
            </w:r>
            <w:r>
              <w:rPr>
                <w:rFonts w:ascii="Times New Roman" w:hAnsi="Times New Roman" w:cs="Times New Roman"/>
              </w:rPr>
              <w:t>– do 5 g/250 ml użytego mleka),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01C0A">
              <w:rPr>
                <w:rFonts w:ascii="Times New Roman" w:hAnsi="Times New Roman" w:cs="Times New Roman"/>
              </w:rPr>
              <w:t>) kisiel (bez dodatku cukru lub z małą ilością cukr</w:t>
            </w:r>
            <w:r>
              <w:rPr>
                <w:rFonts w:ascii="Times New Roman" w:hAnsi="Times New Roman" w:cs="Times New Roman"/>
              </w:rPr>
              <w:t>u – do 5 g/250 ml użytej wody),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01C0A">
              <w:rPr>
                <w:rFonts w:ascii="Times New Roman" w:hAnsi="Times New Roman" w:cs="Times New Roman"/>
              </w:rPr>
              <w:t>) sałatki owocowe z dozwolon</w:t>
            </w:r>
            <w:r>
              <w:rPr>
                <w:rFonts w:ascii="Times New Roman" w:hAnsi="Times New Roman" w:cs="Times New Roman"/>
              </w:rPr>
              <w:t>ych owoców (bez dodatku cukru),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5) </w:t>
            </w:r>
            <w:r>
              <w:rPr>
                <w:rFonts w:ascii="Times New Roman" w:hAnsi="Times New Roman" w:cs="Times New Roman"/>
              </w:rPr>
              <w:t>ciasta drożdżowe niskosłodzone,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6) ciasta biszkoptowe niskosłodzone (bez dodatku proszku do pieczenia).</w:t>
            </w:r>
          </w:p>
        </w:tc>
        <w:tc>
          <w:tcPr>
            <w:tcW w:w="4253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1) słodycze zawierające duże ilości cukru lub </w:t>
            </w:r>
            <w:r>
              <w:rPr>
                <w:rFonts w:ascii="Times New Roman" w:hAnsi="Times New Roman" w:cs="Times New Roman"/>
              </w:rPr>
              <w:t>tłuszczu,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2)  ciasta kruche z</w:t>
            </w:r>
            <w:r>
              <w:rPr>
                <w:rFonts w:ascii="Times New Roman" w:hAnsi="Times New Roman" w:cs="Times New Roman"/>
              </w:rPr>
              <w:t xml:space="preserve"> dużą ilością tłuszczu i cukru,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01C0A">
              <w:rPr>
                <w:rFonts w:ascii="Times New Roman" w:hAnsi="Times New Roman" w:cs="Times New Roman"/>
              </w:rPr>
              <w:t>) cia</w:t>
            </w:r>
            <w:r>
              <w:rPr>
                <w:rFonts w:ascii="Times New Roman" w:hAnsi="Times New Roman" w:cs="Times New Roman"/>
              </w:rPr>
              <w:t>sto francuskie i półfrancuskie,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01C0A">
              <w:rPr>
                <w:rFonts w:ascii="Times New Roman" w:hAnsi="Times New Roman" w:cs="Times New Roman"/>
              </w:rPr>
              <w:t>) desery zawierające w znacznej ilości substancje konserwujące i barwniki.</w:t>
            </w: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Napoje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</w:rPr>
              <w:t>woda</w:t>
            </w:r>
            <w:proofErr w:type="spellEnd"/>
            <w:r>
              <w:rPr>
                <w:rFonts w:ascii="Times New Roman" w:hAnsi="Times New Roman" w:cs="Times New Roman"/>
              </w:rPr>
              <w:t xml:space="preserve"> niegazowana,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2) słabe napary herbat, np.: cz</w:t>
            </w:r>
            <w:r>
              <w:rPr>
                <w:rFonts w:ascii="Times New Roman" w:hAnsi="Times New Roman" w:cs="Times New Roman"/>
              </w:rPr>
              <w:t xml:space="preserve">arna, zielona, 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napary owocowe,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4) kawa zbożo</w:t>
            </w:r>
            <w:r>
              <w:rPr>
                <w:rFonts w:ascii="Times New Roman" w:hAnsi="Times New Roman" w:cs="Times New Roman"/>
              </w:rPr>
              <w:t>wa (w ograniczonych ilościach),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kakao naturalne,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01C0A">
              <w:rPr>
                <w:rFonts w:ascii="Times New Roman" w:hAnsi="Times New Roman" w:cs="Times New Roman"/>
              </w:rPr>
              <w:t>) soki warzywne</w:t>
            </w:r>
            <w:r>
              <w:rPr>
                <w:rFonts w:ascii="Times New Roman" w:hAnsi="Times New Roman" w:cs="Times New Roman"/>
              </w:rPr>
              <w:t>,</w:t>
            </w:r>
            <w:r w:rsidRPr="00401C0A">
              <w:rPr>
                <w:rFonts w:ascii="Times New Roman" w:hAnsi="Times New Roman" w:cs="Times New Roman"/>
              </w:rPr>
              <w:t xml:space="preserve"> 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8) soki owocowe (w ograniczonych ilościach)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9) kompoty (bez dodatku cukru lub z małą ilością cukru – do 5 g/250 ml).</w:t>
            </w:r>
          </w:p>
        </w:tc>
        <w:tc>
          <w:tcPr>
            <w:tcW w:w="4253" w:type="dxa"/>
          </w:tcPr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</w:rPr>
              <w:t>woda</w:t>
            </w:r>
            <w:proofErr w:type="spellEnd"/>
            <w:r>
              <w:rPr>
                <w:rFonts w:ascii="Times New Roman" w:hAnsi="Times New Roman" w:cs="Times New Roman"/>
              </w:rPr>
              <w:t xml:space="preserve"> gazowana,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napoje gazowane,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napoje </w:t>
            </w:r>
            <w:proofErr w:type="spellStart"/>
            <w:r>
              <w:rPr>
                <w:rFonts w:ascii="Times New Roman" w:hAnsi="Times New Roman" w:cs="Times New Roman"/>
              </w:rPr>
              <w:t>wysokosłodzone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nektary owocowe,</w:t>
            </w:r>
          </w:p>
          <w:p w:rsidR="007041BB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 xml:space="preserve">5) </w:t>
            </w:r>
            <w:r>
              <w:rPr>
                <w:rFonts w:ascii="Times New Roman" w:hAnsi="Times New Roman" w:cs="Times New Roman"/>
              </w:rPr>
              <w:t>wody smakowe z dodatkiem cukru,</w:t>
            </w:r>
          </w:p>
          <w:p w:rsidR="007041BB" w:rsidRPr="00401C0A" w:rsidRDefault="007041BB" w:rsidP="00AB2DCE">
            <w:pPr>
              <w:tabs>
                <w:tab w:val="left" w:pos="993"/>
                <w:tab w:val="left" w:pos="1276"/>
              </w:tabs>
              <w:rPr>
                <w:rFonts w:ascii="Times New Roman" w:hAnsi="Times New Roman" w:cs="Times New Roman"/>
              </w:rPr>
            </w:pPr>
            <w:r w:rsidRPr="00401C0A">
              <w:rPr>
                <w:rFonts w:ascii="Times New Roman" w:hAnsi="Times New Roman" w:cs="Times New Roman"/>
              </w:rPr>
              <w:t>6) mocne napary kawy i herbaty.</w:t>
            </w:r>
          </w:p>
        </w:tc>
      </w:tr>
      <w:tr w:rsidR="007041BB" w:rsidRPr="001940ED" w:rsidTr="00AB2DCE">
        <w:tc>
          <w:tcPr>
            <w:tcW w:w="2093" w:type="dxa"/>
          </w:tcPr>
          <w:p w:rsidR="007041BB" w:rsidRPr="001940ED" w:rsidRDefault="007041BB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Przyprawy </w:t>
            </w: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7041BB" w:rsidRPr="001940ED" w:rsidRDefault="007041BB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1) zioła świeże i suszone jednoskładnikowe (np. koperek, bazylia, </w:t>
            </w:r>
            <w:proofErr w:type="spellStart"/>
            <w:r w:rsidRPr="00C714C9">
              <w:rPr>
                <w:sz w:val="23"/>
                <w:szCs w:val="23"/>
              </w:rPr>
              <w:t>oregano</w:t>
            </w:r>
            <w:proofErr w:type="spellEnd"/>
            <w:r w:rsidRPr="00C714C9">
              <w:rPr>
                <w:sz w:val="23"/>
                <w:szCs w:val="23"/>
              </w:rPr>
              <w:t xml:space="preserve">, kurkuma, cynamon, wanilia),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2) mieszanki przypraw bez dodatku soli, np. zioła prowansalskie,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3) gotowe przyprawy warzywne,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4) sól (w ograniczonych ilościach),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5) keczup,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6) wywary warzywne i chude mięsne,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7) miód i cukier w ograniczonych </w:t>
            </w:r>
          </w:p>
        </w:tc>
        <w:tc>
          <w:tcPr>
            <w:tcW w:w="4253" w:type="dxa"/>
          </w:tcPr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1) kostki rosołowe i esencje bulionowe,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 w:rsidRPr="00C714C9">
              <w:rPr>
                <w:sz w:val="23"/>
                <w:szCs w:val="23"/>
              </w:rPr>
              <w:t xml:space="preserve">2) gotowe bazy do zup i sosów,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C714C9">
              <w:rPr>
                <w:sz w:val="23"/>
                <w:szCs w:val="23"/>
              </w:rPr>
              <w:t xml:space="preserve">) gotowe sosy sałatkowe i dressingi,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Pr="00C714C9">
              <w:rPr>
                <w:sz w:val="23"/>
                <w:szCs w:val="23"/>
              </w:rPr>
              <w:t xml:space="preserve">) przyprawy wzmacniające smak w postaci płynnej i stałej,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C714C9">
              <w:rPr>
                <w:sz w:val="23"/>
                <w:szCs w:val="23"/>
              </w:rPr>
              <w:t xml:space="preserve">) mieszanki przypraw zawierające dużą ilość soli </w:t>
            </w:r>
          </w:p>
          <w:p w:rsidR="007041BB" w:rsidRPr="00C714C9" w:rsidRDefault="007041BB" w:rsidP="00AB2DC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041BB" w:rsidRDefault="007041BB" w:rsidP="007041BB">
      <w:pPr>
        <w:tabs>
          <w:tab w:val="left" w:pos="993"/>
          <w:tab w:val="left" w:pos="1276"/>
        </w:tabs>
        <w:spacing w:line="360" w:lineRule="auto"/>
        <w:jc w:val="both"/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sectPr w:rsidR="007041BB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A3705"/>
    <w:multiLevelType w:val="multilevel"/>
    <w:tmpl w:val="F25AEC2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41BB"/>
    <w:rsid w:val="00045AB2"/>
    <w:rsid w:val="000E46D6"/>
    <w:rsid w:val="001E3416"/>
    <w:rsid w:val="00251694"/>
    <w:rsid w:val="00376DD3"/>
    <w:rsid w:val="003E3CAC"/>
    <w:rsid w:val="00543317"/>
    <w:rsid w:val="006D639F"/>
    <w:rsid w:val="006F26C0"/>
    <w:rsid w:val="007041BB"/>
    <w:rsid w:val="007260AB"/>
    <w:rsid w:val="007D0545"/>
    <w:rsid w:val="00817EF5"/>
    <w:rsid w:val="008E6DEB"/>
    <w:rsid w:val="00900F19"/>
    <w:rsid w:val="00910B7D"/>
    <w:rsid w:val="00A054DD"/>
    <w:rsid w:val="00D414B5"/>
    <w:rsid w:val="00DC143F"/>
    <w:rsid w:val="00DE0A59"/>
    <w:rsid w:val="00E5512A"/>
    <w:rsid w:val="00ED769E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1BB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041B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7041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1</cp:revision>
  <dcterms:created xsi:type="dcterms:W3CDTF">2026-03-24T11:57:00Z</dcterms:created>
  <dcterms:modified xsi:type="dcterms:W3CDTF">2026-03-24T11:58:00Z</dcterms:modified>
</cp:coreProperties>
</file>