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76" w:rsidRDefault="009F5276" w:rsidP="009F5276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DIETA PAPKOWATA</w:t>
      </w:r>
    </w:p>
    <w:p w:rsidR="009F5276" w:rsidRPr="00BA1238" w:rsidRDefault="009F5276" w:rsidP="009F5276">
      <w:pPr>
        <w:pStyle w:val="Standard"/>
        <w:rPr>
          <w:rFonts w:eastAsia="Calibri" w:cs="Calibri"/>
          <w:sz w:val="22"/>
          <w:lang w:val="pl-PL"/>
        </w:rPr>
      </w:pPr>
    </w:p>
    <w:p w:rsidR="009F5276" w:rsidRDefault="009F5276" w:rsidP="009F5276">
      <w:pPr>
        <w:rPr>
          <w:rFonts w:ascii="Times New Roman" w:hAnsi="Times New Roman" w:cs="Times New Roman"/>
        </w:rPr>
      </w:pPr>
      <w:r w:rsidRPr="00422D9C">
        <w:rPr>
          <w:rFonts w:ascii="Times New Roman" w:hAnsi="Times New Roman" w:cs="Times New Roman"/>
        </w:rPr>
        <w:t>Dieta ta ma zastosowanie u  osób</w:t>
      </w:r>
      <w:r>
        <w:rPr>
          <w:rFonts w:ascii="Times New Roman" w:hAnsi="Times New Roman" w:cs="Times New Roman"/>
        </w:rPr>
        <w:t xml:space="preserve"> </w:t>
      </w:r>
      <w:r w:rsidRPr="00422D9C">
        <w:rPr>
          <w:rFonts w:ascii="Times New Roman" w:hAnsi="Times New Roman" w:cs="Times New Roman"/>
        </w:rPr>
        <w:t xml:space="preserve">cierpiących </w:t>
      </w:r>
      <w:proofErr w:type="spellStart"/>
      <w:r w:rsidRPr="00422D9C">
        <w:rPr>
          <w:rFonts w:ascii="Times New Roman" w:hAnsi="Times New Roman" w:cs="Times New Roman"/>
        </w:rPr>
        <w:t>na</w:t>
      </w:r>
      <w:proofErr w:type="spellEnd"/>
      <w:r w:rsidRPr="00422D9C">
        <w:rPr>
          <w:rFonts w:ascii="Times New Roman" w:hAnsi="Times New Roman" w:cs="Times New Roman"/>
        </w:rPr>
        <w:t xml:space="preserve"> schorzenia jamy ustnej i przełyku (takie jak zapalenie przełyku, nowotwór przełyku, zwężenia czy żylaki przełyku), )mających trudności z gryzieniem oraz połykaniem</w:t>
      </w:r>
      <w:r w:rsidRPr="006F2E4C">
        <w:t>.</w:t>
      </w:r>
    </w:p>
    <w:p w:rsidR="009F5276" w:rsidRPr="00E17676" w:rsidRDefault="009F5276" w:rsidP="009F5276">
      <w:pPr>
        <w:tabs>
          <w:tab w:val="left" w:pos="1140"/>
        </w:tabs>
        <w:rPr>
          <w:rFonts w:ascii="Times New Roman" w:hAnsi="Times New Roman" w:cs="Times New Roman"/>
        </w:rPr>
      </w:pPr>
      <w:r w:rsidRPr="00E17676">
        <w:rPr>
          <w:rFonts w:ascii="Times New Roman" w:hAnsi="Times New Roman" w:cs="Times New Roman"/>
        </w:rPr>
        <w:t xml:space="preserve">Główna zasada diety  papkowatej polega </w:t>
      </w:r>
      <w:proofErr w:type="spellStart"/>
      <w:r w:rsidRPr="00E17676">
        <w:rPr>
          <w:rFonts w:ascii="Times New Roman" w:hAnsi="Times New Roman" w:cs="Times New Roman"/>
        </w:rPr>
        <w:t>na</w:t>
      </w:r>
      <w:proofErr w:type="spellEnd"/>
      <w:r w:rsidRPr="00E17676">
        <w:rPr>
          <w:rFonts w:ascii="Times New Roman" w:hAnsi="Times New Roman" w:cs="Times New Roman"/>
        </w:rPr>
        <w:t xml:space="preserve"> zmianie konsystencji produktów i potraw, które podawane są w formie papkowatej, wartość energetyczna i odżywcza diety dostosowywana jest do masy ciała i stanu fizjologicznego pacjenta, w oparciu o aktualne normy </w:t>
      </w:r>
      <w:proofErr w:type="spellStart"/>
      <w:r w:rsidRPr="00E17676">
        <w:rPr>
          <w:rFonts w:ascii="Times New Roman" w:hAnsi="Times New Roman" w:cs="Times New Roman"/>
        </w:rPr>
        <w:t>żywienia</w:t>
      </w:r>
      <w:proofErr w:type="spellEnd"/>
      <w:r w:rsidRPr="00E17676">
        <w:rPr>
          <w:rFonts w:ascii="Times New Roman" w:hAnsi="Times New Roman" w:cs="Times New Roman"/>
        </w:rPr>
        <w:t xml:space="preserve"> dla populacji Rzeczypospolitej Polskiej oraz wytyczne towarzyst</w:t>
      </w:r>
      <w:r>
        <w:rPr>
          <w:rFonts w:ascii="Times New Roman" w:hAnsi="Times New Roman" w:cs="Times New Roman"/>
        </w:rPr>
        <w:t xml:space="preserve">w naukowych w zakresie </w:t>
      </w:r>
      <w:proofErr w:type="spellStart"/>
      <w:r>
        <w:rPr>
          <w:rFonts w:ascii="Times New Roman" w:hAnsi="Times New Roman" w:cs="Times New Roman"/>
        </w:rPr>
        <w:t>żywienia</w:t>
      </w:r>
      <w:proofErr w:type="spellEnd"/>
      <w:r>
        <w:rPr>
          <w:rFonts w:ascii="Times New Roman" w:hAnsi="Times New Roman" w:cs="Times New Roman"/>
        </w:rPr>
        <w:t>.</w:t>
      </w:r>
    </w:p>
    <w:p w:rsidR="009F5276" w:rsidRPr="00E17676" w:rsidRDefault="009F5276" w:rsidP="009F5276">
      <w:pPr>
        <w:tabs>
          <w:tab w:val="left" w:pos="1140"/>
        </w:tabs>
        <w:rPr>
          <w:rFonts w:ascii="Times New Roman" w:hAnsi="Times New Roman" w:cs="Times New Roman"/>
        </w:rPr>
      </w:pPr>
      <w:r w:rsidRPr="00E17676">
        <w:rPr>
          <w:rFonts w:ascii="Times New Roman" w:hAnsi="Times New Roman" w:cs="Times New Roman"/>
        </w:rPr>
        <w:t>Dieta powinna być prawidłowo zbilansowana i urozmaicona pod kątem udziału grup produktów spożywczych: produktów zbożowych, mlecznych, warzyw i owoców, ziemniaków, produktów mięsnych i ryb, tłuszczów. Z diety należy  wykluczyć potrawy wzdymające i ciężkostrawne.</w:t>
      </w:r>
    </w:p>
    <w:p w:rsidR="009F5276" w:rsidRPr="00E17676" w:rsidRDefault="009F5276" w:rsidP="009F5276">
      <w:pPr>
        <w:tabs>
          <w:tab w:val="left" w:pos="1140"/>
        </w:tabs>
        <w:rPr>
          <w:rFonts w:ascii="Times New Roman" w:hAnsi="Times New Roman" w:cs="Times New Roman"/>
        </w:rPr>
      </w:pPr>
      <w:r w:rsidRPr="00E17676">
        <w:rPr>
          <w:rFonts w:ascii="Times New Roman" w:hAnsi="Times New Roman" w:cs="Times New Roman"/>
        </w:rPr>
        <w:t>Produkty i potrawy należy podawać w formie papkowa</w:t>
      </w:r>
      <w:r>
        <w:rPr>
          <w:rFonts w:ascii="Times New Roman" w:hAnsi="Times New Roman" w:cs="Times New Roman"/>
        </w:rPr>
        <w:t xml:space="preserve">tej, która nie wymaga gryzienia, </w:t>
      </w:r>
      <w:r w:rsidRPr="00E17676">
        <w:rPr>
          <w:rFonts w:ascii="Times New Roman" w:hAnsi="Times New Roman" w:cs="Times New Roman"/>
        </w:rPr>
        <w:t>wyklucza się produkty czy potrawy, które mogłyby drażnić zmieniony chorobowo przełyk lub jamę ustną (kwaśne, pikantne, słone).Temperatura posiłków powinna być równa temperaturze pokojowej 20–25◦C, albo zbliżona do temperatury ciała ok. 37◦C. Posiłki powinny być podawane 4–5 razy dziennie zgodnie z zaleceniami lekarza lub</w:t>
      </w:r>
      <w:r>
        <w:rPr>
          <w:rFonts w:ascii="Times New Roman" w:hAnsi="Times New Roman" w:cs="Times New Roman"/>
        </w:rPr>
        <w:t xml:space="preserve"> lekarza i </w:t>
      </w:r>
      <w:r w:rsidRPr="00E17676">
        <w:rPr>
          <w:rFonts w:ascii="Times New Roman" w:hAnsi="Times New Roman" w:cs="Times New Roman"/>
        </w:rPr>
        <w:t xml:space="preserve"> dietetyka, w regularnych odstępach czasu, nieobfite. Dieta powinna być różnorodna, urozmaicona pod względem smaku i kolorystyki. W każdym posiłku należy uwzględnić wodę lub napój.</w:t>
      </w:r>
      <w:r w:rsidRPr="00E17676">
        <w:t xml:space="preserve"> </w:t>
      </w:r>
      <w:r w:rsidRPr="00E17676">
        <w:rPr>
          <w:rFonts w:ascii="Times New Roman" w:hAnsi="Times New Roman" w:cs="Times New Roman"/>
        </w:rPr>
        <w:t>Ugotowane danie powinno być ostudzone, następnie zmiksowane, doprowadzone do odpowiedniej papkowatej konsystencji i podane pacjentowi;</w:t>
      </w:r>
    </w:p>
    <w:p w:rsidR="009F5276" w:rsidRPr="00E17676" w:rsidRDefault="009F5276" w:rsidP="009F5276">
      <w:pPr>
        <w:tabs>
          <w:tab w:val="left" w:pos="1140"/>
        </w:tabs>
        <w:rPr>
          <w:rFonts w:ascii="Times New Roman" w:hAnsi="Times New Roman" w:cs="Times New Roman"/>
        </w:rPr>
      </w:pPr>
    </w:p>
    <w:p w:rsidR="009F5276" w:rsidRPr="002E0A15" w:rsidRDefault="009F5276" w:rsidP="009F5276">
      <w:p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 w:rsidRPr="002E0A15">
        <w:rPr>
          <w:sz w:val="22"/>
          <w:szCs w:val="22"/>
        </w:rPr>
        <w:t xml:space="preserve"> </w:t>
      </w:r>
      <w:r w:rsidRPr="002E0A15">
        <w:rPr>
          <w:rFonts w:ascii="Times New Roman" w:hAnsi="Times New Roman" w:cs="Times New Roman"/>
          <w:sz w:val="23"/>
          <w:szCs w:val="23"/>
        </w:rPr>
        <w:t>Zalecane techniki kulinarne:</w:t>
      </w:r>
      <w:r w:rsidRPr="002E0A15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9F5276" w:rsidRPr="002E0A15" w:rsidRDefault="009F5276" w:rsidP="009F5276">
      <w:pPr>
        <w:pStyle w:val="Standard"/>
        <w:numPr>
          <w:ilvl w:val="0"/>
          <w:numId w:val="1"/>
        </w:numPr>
        <w:spacing w:before="57" w:line="312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val="pl-PL"/>
        </w:rPr>
      </w:pPr>
      <w:r w:rsidRPr="002E0A15">
        <w:rPr>
          <w:rFonts w:ascii="Times New Roman" w:eastAsia="Times New Roman" w:hAnsi="Times New Roman" w:cs="Times New Roman"/>
          <w:sz w:val="23"/>
          <w:szCs w:val="23"/>
          <w:lang w:val="pl-PL"/>
        </w:rPr>
        <w:t xml:space="preserve">gotowanie np. w wodzie, </w:t>
      </w:r>
      <w:proofErr w:type="spellStart"/>
      <w:r w:rsidRPr="002E0A15">
        <w:rPr>
          <w:rFonts w:ascii="Times New Roman" w:eastAsia="Times New Roman" w:hAnsi="Times New Roman" w:cs="Times New Roman"/>
          <w:sz w:val="23"/>
          <w:szCs w:val="23"/>
          <w:lang w:val="pl-PL"/>
        </w:rPr>
        <w:t>na</w:t>
      </w:r>
      <w:proofErr w:type="spellEnd"/>
      <w:r w:rsidRPr="002E0A15">
        <w:rPr>
          <w:rFonts w:ascii="Times New Roman" w:eastAsia="Times New Roman" w:hAnsi="Times New Roman" w:cs="Times New Roman"/>
          <w:sz w:val="23"/>
          <w:szCs w:val="23"/>
          <w:lang w:val="pl-PL"/>
        </w:rPr>
        <w:t xml:space="preserve"> parze;</w:t>
      </w:r>
    </w:p>
    <w:p w:rsidR="009F5276" w:rsidRPr="002E0A15" w:rsidRDefault="009F5276" w:rsidP="009F5276">
      <w:pPr>
        <w:pStyle w:val="Standard"/>
        <w:numPr>
          <w:ilvl w:val="0"/>
          <w:numId w:val="1"/>
        </w:numPr>
        <w:spacing w:before="57" w:line="312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val="pl-PL"/>
        </w:rPr>
      </w:pPr>
      <w:r w:rsidRPr="002E0A15">
        <w:rPr>
          <w:rFonts w:ascii="Times New Roman" w:eastAsia="Times New Roman" w:hAnsi="Times New Roman" w:cs="Times New Roman"/>
          <w:sz w:val="23"/>
          <w:szCs w:val="23"/>
          <w:lang w:val="pl-PL"/>
        </w:rPr>
        <w:t>duszenie bez wcześniejszego obsmażania;</w:t>
      </w:r>
    </w:p>
    <w:p w:rsidR="009F5276" w:rsidRPr="002E0A15" w:rsidRDefault="009F5276" w:rsidP="009F5276">
      <w:pPr>
        <w:pStyle w:val="Standard"/>
        <w:numPr>
          <w:ilvl w:val="0"/>
          <w:numId w:val="1"/>
        </w:numPr>
        <w:spacing w:before="57" w:line="312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val="pl-PL"/>
        </w:rPr>
      </w:pPr>
      <w:r w:rsidRPr="002E0A15">
        <w:rPr>
          <w:rFonts w:ascii="Times New Roman" w:eastAsia="Times New Roman" w:hAnsi="Times New Roman" w:cs="Times New Roman"/>
          <w:sz w:val="23"/>
          <w:szCs w:val="23"/>
          <w:lang w:val="pl-PL"/>
        </w:rPr>
        <w:t>pieczenie bez dodatku tłuszczu, np. w folii aluminiowej, w rękawach do pieczenia, pergaminie, naczyniach żaroodpornych, piecach konwekcyjnych</w:t>
      </w:r>
    </w:p>
    <w:p w:rsidR="009F5276" w:rsidRPr="002E0A15" w:rsidRDefault="009F5276" w:rsidP="009F5276">
      <w:pPr>
        <w:pStyle w:val="Standard"/>
        <w:spacing w:before="57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7"/>
        <w:gridCol w:w="3407"/>
        <w:gridCol w:w="3874"/>
      </w:tblGrid>
      <w:tr w:rsidR="009F5276" w:rsidRPr="001940ED" w:rsidTr="00AB2DCE">
        <w:tc>
          <w:tcPr>
            <w:tcW w:w="2093" w:type="dxa"/>
            <w:shd w:val="clear" w:color="auto" w:fill="BFBFBF"/>
          </w:tcPr>
          <w:p w:rsidR="009F5276" w:rsidRPr="001940ED" w:rsidRDefault="009F5276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9F5276" w:rsidRPr="001940ED" w:rsidRDefault="009F5276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9F5276" w:rsidRPr="001940ED" w:rsidRDefault="009F5276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9F5276" w:rsidRPr="001940ED" w:rsidRDefault="009F5276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9F5276" w:rsidRPr="002B01BF" w:rsidTr="00AB2DCE">
        <w:tc>
          <w:tcPr>
            <w:tcW w:w="2093" w:type="dxa"/>
            <w:vAlign w:val="bottom"/>
          </w:tcPr>
          <w:p w:rsidR="009F5276" w:rsidRPr="001940ED" w:rsidRDefault="009F5276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Produkty zbożowe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Default="009F5276" w:rsidP="00AB2DCE">
            <w:pPr>
              <w:ind w:firstLine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Wszystkie mąki średniego i niskiego przemiału; mąka pszenna, żytnia, zie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mniaczana, kukurydziana, ryżowa,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F5276" w:rsidRDefault="009F5276" w:rsidP="00AB2DCE">
            <w:pPr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namoczone białe pieczywo pszenne, żytnie i mieszane; </w:t>
            </w:r>
          </w:p>
          <w:p w:rsidR="009F5276" w:rsidRDefault="009F5276" w:rsidP="00AB2DCE">
            <w:pPr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kasze średnio- i drobnoziarniste (manna, kukurydziana, jęczmienna – mazurska i wiejska, orkiszowa, jaglana, krakowska); </w:t>
            </w:r>
          </w:p>
          <w:p w:rsidR="009F5276" w:rsidRDefault="009F5276" w:rsidP="00AB2DCE">
            <w:pPr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naturalne płatki (owsiane, grycza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ne, jęczmienne, żytnie, ryżowe),</w:t>
            </w:r>
          </w:p>
          <w:p w:rsidR="009F5276" w:rsidRDefault="009F5276" w:rsidP="00AB2DCE">
            <w:pPr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makarony drobne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F5276" w:rsidRDefault="009F5276" w:rsidP="00AB2DCE">
            <w:pPr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6) 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ryż biały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F5276" w:rsidRPr="00E17676" w:rsidRDefault="009F5276" w:rsidP="00AB2DCE">
            <w:pPr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namoczone suchary.</w:t>
            </w:r>
          </w:p>
          <w:p w:rsidR="009F5276" w:rsidRPr="002B01BF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</w:tcPr>
          <w:p w:rsidR="009F5276" w:rsidRPr="00E176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pl-PL"/>
              </w:rPr>
              <w:t>1)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Mąki pełnoziarniste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F5276" w:rsidRPr="00E176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2)pieczywo z dodatkiem cukru, słodu, syropów, miodu i karmelu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F5276" w:rsidRPr="00E176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3)pieczywo pełnoziarniste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pieczywo cukiernicze i </w:t>
            </w:r>
            <w:proofErr w:type="spellStart"/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półcukiernicze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F5276" w:rsidRPr="00E176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4)kasze gruboziarniste (gryczana, pęczak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)słodzone płatki śniadaniowe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)makarony grube i pełnoziarniste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9F5276" w:rsidRPr="00E176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 xml:space="preserve"> ryż brązowy otręby.</w:t>
            </w:r>
          </w:p>
          <w:p w:rsidR="009F5276" w:rsidRPr="00E17676" w:rsidRDefault="009F5276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eastAsia="pl-PL"/>
              </w:rPr>
            </w:pPr>
          </w:p>
          <w:p w:rsidR="009F5276" w:rsidRPr="002B01BF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F5276" w:rsidRPr="0051589A" w:rsidTr="00AB2DCE">
        <w:tc>
          <w:tcPr>
            <w:tcW w:w="2093" w:type="dxa"/>
          </w:tcPr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B62683" w:rsidRDefault="009F5276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1)</w:t>
            </w:r>
            <w:r w:rsidRPr="00E17676">
              <w:rPr>
                <w:rFonts w:ascii="Times New Roman" w:hAnsi="Times New Roman" w:cs="Times New Roman"/>
                <w:sz w:val="23"/>
                <w:szCs w:val="23"/>
              </w:rPr>
              <w:t>Rozdrobnione warzywa (gotowane, duszone z niewielką ilością tłuszczu, pieczone, mrożone – z wykluczeniem przeciwwskazanych)</w:t>
            </w:r>
          </w:p>
        </w:tc>
        <w:tc>
          <w:tcPr>
            <w:tcW w:w="4253" w:type="dxa"/>
          </w:tcPr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35352D">
              <w:rPr>
                <w:rFonts w:ascii="Times New Roman" w:hAnsi="Times New Roman" w:cs="Times New Roman"/>
              </w:rPr>
              <w:t>Warzywa nierozdrobnione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35352D">
              <w:rPr>
                <w:rFonts w:ascii="Times New Roman" w:hAnsi="Times New Roman" w:cs="Times New Roman"/>
              </w:rPr>
              <w:t xml:space="preserve"> warzywa kapustne (kapusta, brukselka, kalafior, brokuł, rzodkiewka, rzepa</w:t>
            </w:r>
            <w:r>
              <w:rPr>
                <w:rFonts w:ascii="Times New Roman" w:hAnsi="Times New Roman" w:cs="Times New Roman"/>
              </w:rPr>
              <w:t>),</w:t>
            </w:r>
            <w:r w:rsidRPr="003535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3)</w:t>
            </w:r>
            <w:r w:rsidRPr="0035352D">
              <w:rPr>
                <w:rFonts w:ascii="Times New Roman" w:hAnsi="Times New Roman" w:cs="Times New Roman"/>
              </w:rPr>
              <w:t>surowe i smażone warzywa cebulowe (c</w:t>
            </w:r>
            <w:r>
              <w:rPr>
                <w:rFonts w:ascii="Times New Roman" w:hAnsi="Times New Roman" w:cs="Times New Roman"/>
              </w:rPr>
              <w:t>ebula, por, czosnek, szczypior),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5352D">
              <w:rPr>
                <w:rFonts w:ascii="Times New Roman" w:hAnsi="Times New Roman" w:cs="Times New Roman"/>
              </w:rPr>
              <w:t>ogórki, papryka, kukurydza; warzywa konserwowe i smażone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Pr="0035352D">
              <w:rPr>
                <w:rFonts w:ascii="Times New Roman" w:hAnsi="Times New Roman" w:cs="Times New Roman"/>
              </w:rPr>
              <w:t xml:space="preserve"> kapusta kiszona</w:t>
            </w:r>
            <w:r>
              <w:rPr>
                <w:rFonts w:ascii="Times New Roman" w:hAnsi="Times New Roman" w:cs="Times New Roman"/>
              </w:rPr>
              <w:t>,</w:t>
            </w:r>
            <w:r w:rsidRPr="0035352D">
              <w:rPr>
                <w:rFonts w:ascii="Times New Roman" w:hAnsi="Times New Roman" w:cs="Times New Roman"/>
              </w:rPr>
              <w:t xml:space="preserve"> grzyby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F5276" w:rsidRPr="00103640" w:rsidRDefault="009F5276" w:rsidP="00AB2DCE">
            <w:pPr>
              <w:tabs>
                <w:tab w:val="left" w:pos="1140"/>
              </w:tabs>
              <w:jc w:val="both"/>
            </w:pPr>
            <w:r>
              <w:rPr>
                <w:rFonts w:ascii="Times New Roman" w:hAnsi="Times New Roman" w:cs="Times New Roman"/>
              </w:rPr>
              <w:t>6)</w:t>
            </w:r>
            <w:r w:rsidRPr="0035352D">
              <w:rPr>
                <w:rFonts w:ascii="Times New Roman" w:hAnsi="Times New Roman" w:cs="Times New Roman"/>
              </w:rPr>
              <w:t>surówki ze śmietaną</w:t>
            </w:r>
            <w:r w:rsidRPr="00103640">
              <w:t>.</w:t>
            </w:r>
          </w:p>
          <w:p w:rsidR="009F5276" w:rsidRPr="0051589A" w:rsidRDefault="009F5276" w:rsidP="00AB2DC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F5276" w:rsidRPr="002B01BF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9F5276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F5276" w:rsidRPr="005932F5" w:rsidRDefault="009F5276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9F5276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F5276" w:rsidRPr="005932F5" w:rsidRDefault="009F5276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2B01BF" w:rsidRDefault="009F5276" w:rsidP="00AB2DCE">
            <w:pPr>
              <w:pStyle w:val="Default"/>
              <w:rPr>
                <w:sz w:val="23"/>
                <w:szCs w:val="23"/>
              </w:rPr>
            </w:pPr>
            <w:r w:rsidRPr="002B01BF">
              <w:rPr>
                <w:sz w:val="23"/>
                <w:szCs w:val="23"/>
              </w:rPr>
              <w:t>1</w:t>
            </w:r>
            <w:r>
              <w:t xml:space="preserve"> Ziemniaki  </w:t>
            </w:r>
            <w:r w:rsidRPr="00920968">
              <w:t>gotowane oraz zmiksowane</w:t>
            </w:r>
            <w:r w:rsidRPr="002B01BF">
              <w:rPr>
                <w:sz w:val="23"/>
                <w:szCs w:val="23"/>
              </w:rPr>
              <w:t xml:space="preserve"> </w:t>
            </w:r>
          </w:p>
        </w:tc>
        <w:tc>
          <w:tcPr>
            <w:tcW w:w="4253" w:type="dxa"/>
          </w:tcPr>
          <w:p w:rsidR="009F5276" w:rsidRPr="002B01BF" w:rsidRDefault="009F5276" w:rsidP="00AB2DCE">
            <w:pPr>
              <w:pStyle w:val="Default"/>
              <w:rPr>
                <w:sz w:val="23"/>
                <w:szCs w:val="23"/>
              </w:rPr>
            </w:pPr>
            <w:r w:rsidRPr="002B01BF">
              <w:rPr>
                <w:sz w:val="23"/>
                <w:szCs w:val="23"/>
              </w:rPr>
              <w:t>1) ziemniaki</w:t>
            </w:r>
            <w:r>
              <w:rPr>
                <w:sz w:val="23"/>
                <w:szCs w:val="23"/>
              </w:rPr>
              <w:t xml:space="preserve"> </w:t>
            </w:r>
            <w:r w:rsidRPr="002B01BF">
              <w:rPr>
                <w:sz w:val="23"/>
                <w:szCs w:val="23"/>
              </w:rPr>
              <w:t xml:space="preserve">smażone (frytki, </w:t>
            </w:r>
          </w:p>
          <w:p w:rsidR="009F5276" w:rsidRPr="002B01BF" w:rsidRDefault="009F5276" w:rsidP="00AB2DCE">
            <w:pPr>
              <w:pStyle w:val="Default"/>
              <w:rPr>
                <w:sz w:val="23"/>
                <w:szCs w:val="23"/>
              </w:rPr>
            </w:pPr>
            <w:r w:rsidRPr="002B01BF">
              <w:rPr>
                <w:sz w:val="23"/>
                <w:szCs w:val="23"/>
              </w:rPr>
              <w:t>talarki), puree</w:t>
            </w:r>
          </w:p>
        </w:tc>
      </w:tr>
      <w:tr w:rsidR="009F5276" w:rsidRPr="00106039" w:rsidTr="00AB2DCE">
        <w:tc>
          <w:tcPr>
            <w:tcW w:w="2093" w:type="dxa"/>
          </w:tcPr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9F5276" w:rsidRDefault="009F5276" w:rsidP="00AB2DC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1589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920968">
              <w:t xml:space="preserve"> </w:t>
            </w:r>
            <w:r w:rsidRPr="0035352D">
              <w:rPr>
                <w:rFonts w:ascii="Times New Roman" w:hAnsi="Times New Roman" w:cs="Times New Roman"/>
                <w:sz w:val="23"/>
                <w:szCs w:val="23"/>
              </w:rPr>
              <w:t xml:space="preserve">Owoce dojrzałe, rozdrobnione (bez skórki i pestek); </w:t>
            </w:r>
          </w:p>
          <w:p w:rsidR="009F5276" w:rsidRDefault="009F5276" w:rsidP="00AB2DC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2)</w:t>
            </w:r>
            <w:r w:rsidRPr="0035352D">
              <w:rPr>
                <w:rFonts w:ascii="Times New Roman" w:hAnsi="Times New Roman" w:cs="Times New Roman"/>
                <w:sz w:val="23"/>
                <w:szCs w:val="23"/>
              </w:rPr>
              <w:t xml:space="preserve">przeciery i musy owocowe bez dodatku cukru lub z jego niewielką ilością; </w:t>
            </w:r>
          </w:p>
          <w:p w:rsidR="009F5276" w:rsidRPr="0051589A" w:rsidRDefault="009F5276" w:rsidP="00AB2DC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3)owoce </w:t>
            </w:r>
            <w:proofErr w:type="spellStart"/>
            <w:r w:rsidRPr="0035352D">
              <w:rPr>
                <w:rFonts w:ascii="Times New Roman" w:hAnsi="Times New Roman" w:cs="Times New Roman"/>
                <w:sz w:val="23"/>
                <w:szCs w:val="23"/>
              </w:rPr>
              <w:t>drobnopestkowe</w:t>
            </w:r>
            <w:proofErr w:type="spellEnd"/>
            <w:r w:rsidRPr="0035352D">
              <w:rPr>
                <w:rFonts w:ascii="Times New Roman" w:hAnsi="Times New Roman" w:cs="Times New Roman"/>
                <w:sz w:val="23"/>
                <w:szCs w:val="23"/>
              </w:rPr>
              <w:t xml:space="preserve"> (porzeczka, agrest, maliny, jagody, truskawki) – wyłącznie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przetarte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i pozbawione pestek.</w:t>
            </w:r>
          </w:p>
        </w:tc>
        <w:tc>
          <w:tcPr>
            <w:tcW w:w="4253" w:type="dxa"/>
          </w:tcPr>
          <w:p w:rsidR="009F5276" w:rsidRDefault="009F5276" w:rsidP="00AB2DCE">
            <w:pPr>
              <w:pStyle w:val="Standard"/>
              <w:spacing w:line="264" w:lineRule="auto"/>
              <w:ind w:left="34" w:right="173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1)</w:t>
            </w:r>
            <w:r w:rsidRPr="0035352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Owoce nierozdrobnione i niedojrzałe;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           </w:t>
            </w:r>
            <w:r w:rsidRPr="0035352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2) </w:t>
            </w:r>
            <w:r w:rsidRPr="0035352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owoce ciężkostrawne (czereśnie, gruszki, śliwki); </w:t>
            </w:r>
          </w:p>
          <w:p w:rsidR="009F5276" w:rsidRDefault="009F5276" w:rsidP="00AB2DCE">
            <w:pPr>
              <w:pStyle w:val="Standard"/>
              <w:spacing w:line="264" w:lineRule="auto"/>
              <w:ind w:left="34" w:right="173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3)</w:t>
            </w:r>
            <w:r w:rsidRPr="0035352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owoce w syropach cukrowych; owoce kandyzowane; </w:t>
            </w:r>
          </w:p>
          <w:p w:rsidR="009F5276" w:rsidRPr="00106039" w:rsidRDefault="009F5276" w:rsidP="00AB2DCE">
            <w:pPr>
              <w:pStyle w:val="Standard"/>
              <w:spacing w:line="264" w:lineRule="auto"/>
              <w:ind w:left="34" w:right="173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4)</w:t>
            </w:r>
            <w:proofErr w:type="spellStart"/>
            <w:r w:rsidRPr="0035352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wysokosłodzone</w:t>
            </w:r>
            <w:proofErr w:type="spellEnd"/>
            <w:r w:rsidRPr="0035352D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 przetwory; owoce suszone</w:t>
            </w:r>
            <w:r w:rsidRPr="00106039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.</w:t>
            </w:r>
          </w:p>
        </w:tc>
      </w:tr>
      <w:tr w:rsidR="009F5276" w:rsidRPr="00213993" w:rsidTr="00AB2DCE">
        <w:tc>
          <w:tcPr>
            <w:tcW w:w="2093" w:type="dxa"/>
          </w:tcPr>
          <w:p w:rsidR="009F5276" w:rsidRPr="001940ED" w:rsidRDefault="009F5276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>Nasiona roślin strączkowych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6E25F2" w:rsidRDefault="009F5276" w:rsidP="00AB2DCE">
            <w:pPr>
              <w:suppressAutoHyphens w:val="0"/>
              <w:autoSpaceDE w:val="0"/>
              <w:autoSpaceDN w:val="0"/>
              <w:adjustRightInd w:val="0"/>
              <w:ind w:left="142" w:hanging="142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>
              <w:rPr>
                <w:rFonts w:ascii="Times New Roman PSMT" w:hAnsi="Times New Roman PSMT" w:cs="Times New Roman"/>
                <w:szCs w:val="24"/>
                <w:lang w:eastAsia="pl-PL"/>
              </w:rPr>
              <w:t>1)</w:t>
            </w:r>
            <w:r w:rsidRPr="006A6447"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Produkty z nasion roślin strączkowych w postaci niesłodzonych napojów roślinnych oraz </w:t>
            </w:r>
            <w:proofErr w:type="spellStart"/>
            <w:r w:rsidRPr="006A6447">
              <w:rPr>
                <w:rFonts w:ascii="Times New Roman PSMT" w:hAnsi="Times New Roman PSMT" w:cs="Times New Roman"/>
                <w:szCs w:val="24"/>
                <w:lang w:eastAsia="pl-PL"/>
              </w:rPr>
              <w:t>tofu</w:t>
            </w:r>
            <w:proofErr w:type="spellEnd"/>
            <w:r w:rsidRPr="006A6447"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 naturalne (rozdrobnione, jeśli dobrze tolerowane).</w:t>
            </w:r>
          </w:p>
        </w:tc>
        <w:tc>
          <w:tcPr>
            <w:tcW w:w="4253" w:type="dxa"/>
          </w:tcPr>
          <w:p w:rsidR="009F5276" w:rsidRPr="00213993" w:rsidRDefault="009F5276" w:rsidP="00AB2DC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06039">
              <w:rPr>
                <w:rFonts w:ascii="Times New Roman" w:hAnsi="Times New Roman" w:cs="Times New Roman"/>
              </w:rPr>
              <w:t xml:space="preserve">) 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>Pozostałe nasiona roślin strączkowych</w:t>
            </w:r>
            <w:r w:rsidRPr="00106039">
              <w:rPr>
                <w:rFonts w:ascii="Times New Roman" w:hAnsi="Times New Roman" w:cs="Times New Roman"/>
              </w:rPr>
              <w:t xml:space="preserve"> </w:t>
            </w:r>
          </w:p>
          <w:p w:rsidR="009F5276" w:rsidRPr="00213993" w:rsidRDefault="009F5276" w:rsidP="00AB2DCE">
            <w:pPr>
              <w:pStyle w:val="Standard"/>
              <w:spacing w:line="264" w:lineRule="auto"/>
              <w:ind w:left="34" w:right="173"/>
              <w:contextualSpacing/>
              <w:jc w:val="both"/>
              <w:rPr>
                <w:rFonts w:eastAsia="Times New Roman" w:cs="Times New Roman"/>
                <w:sz w:val="23"/>
                <w:szCs w:val="23"/>
                <w:lang w:val="pl-PL"/>
              </w:rPr>
            </w:pPr>
          </w:p>
        </w:tc>
      </w:tr>
      <w:tr w:rsidR="009F5276" w:rsidRPr="00213993" w:rsidTr="00AB2DCE">
        <w:tc>
          <w:tcPr>
            <w:tcW w:w="2093" w:type="dxa"/>
          </w:tcPr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Nasiona, pestki, orzechy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213993" w:rsidRDefault="009F5276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</w:t>
            </w:r>
            <w:r>
              <w:t xml:space="preserve"> </w:t>
            </w:r>
            <w:r w:rsidRPr="006A6447">
              <w:rPr>
                <w:sz w:val="23"/>
                <w:szCs w:val="23"/>
              </w:rPr>
              <w:t>Mielone nasiona (np. siemię lniane, słonecznik, d</w:t>
            </w:r>
            <w:r>
              <w:rPr>
                <w:sz w:val="23"/>
                <w:szCs w:val="23"/>
              </w:rPr>
              <w:t>ynia) w ograniczonych ilościach</w:t>
            </w:r>
            <w:r w:rsidRPr="00106039">
              <w:rPr>
                <w:sz w:val="23"/>
                <w:szCs w:val="23"/>
              </w:rPr>
              <w:t>.</w:t>
            </w:r>
          </w:p>
        </w:tc>
        <w:tc>
          <w:tcPr>
            <w:tcW w:w="4253" w:type="dxa"/>
          </w:tcPr>
          <w:p w:rsidR="009F5276" w:rsidRPr="00213993" w:rsidRDefault="009F5276" w:rsidP="00AB2DCE">
            <w:pPr>
              <w:pStyle w:val="Default"/>
              <w:ind w:lef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</w:t>
            </w:r>
            <w:r>
              <w:t xml:space="preserve"> </w:t>
            </w:r>
            <w:r w:rsidRPr="006A6447">
              <w:rPr>
                <w:sz w:val="23"/>
                <w:szCs w:val="23"/>
              </w:rPr>
              <w:t>Całe nasiona, pestki i orzechy; wiórki kokosowe.</w:t>
            </w:r>
          </w:p>
        </w:tc>
      </w:tr>
      <w:tr w:rsidR="009F5276" w:rsidRPr="00401C0A" w:rsidTr="00AB2DCE">
        <w:tc>
          <w:tcPr>
            <w:tcW w:w="2093" w:type="dxa"/>
          </w:tcPr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B52D36" w:rsidRDefault="009F5276" w:rsidP="00AB2DC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>Chude, rozdrobnione (zmiksowane) mięsa: drób bez skóry (kurczak, indyk), chuda wołowina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>chude części wieprzowiny (polędwica, schab, szynka); rozdrob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nione chude wędliny i kiełbasy.</w:t>
            </w:r>
          </w:p>
        </w:tc>
        <w:tc>
          <w:tcPr>
            <w:tcW w:w="4253" w:type="dxa"/>
          </w:tcPr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1)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 xml:space="preserve">Mięsa tłuste (tłusta wołowina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i wieprzowina),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2)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>mięsa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 xml:space="preserve">peklowane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wysokosolone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3)mięsa smażone,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4)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>tłuste wędliny (baleron, boczek); kiełbasy niskiej jakości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5)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 xml:space="preserve"> pasztety; wędliny podrobowe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9F5276" w:rsidRPr="00401C0A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6A6447">
              <w:rPr>
                <w:rFonts w:ascii="Times New Roman" w:hAnsi="Times New Roman" w:cs="Times New Roman"/>
                <w:sz w:val="23"/>
                <w:szCs w:val="23"/>
              </w:rPr>
              <w:t>) mięsa surowe.</w:t>
            </w:r>
          </w:p>
        </w:tc>
      </w:tr>
      <w:tr w:rsidR="009F5276" w:rsidRPr="001C6F8B" w:rsidTr="00AB2DCE">
        <w:tc>
          <w:tcPr>
            <w:tcW w:w="2093" w:type="dxa"/>
          </w:tcPr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Ryby i przetwory rybne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1C6F8B" w:rsidRDefault="009F5276" w:rsidP="00AB2DCE">
            <w:pPr>
              <w:pStyle w:val="Default"/>
              <w:rPr>
                <w:sz w:val="23"/>
                <w:szCs w:val="23"/>
              </w:rPr>
            </w:pPr>
            <w:r w:rsidRPr="00920968">
              <w:t>Wszystkie ryby morskie i słodkowodne w formie rozdrobnionej (zmiksowanej</w:t>
            </w:r>
            <w:r>
              <w:t>)</w:t>
            </w:r>
          </w:p>
        </w:tc>
        <w:tc>
          <w:tcPr>
            <w:tcW w:w="4253" w:type="dxa"/>
          </w:tcPr>
          <w:p w:rsidR="009F5276" w:rsidRPr="001C6F8B" w:rsidRDefault="009F5276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</w:t>
            </w:r>
            <w:r w:rsidRPr="00A46A8B">
              <w:rPr>
                <w:sz w:val="23"/>
                <w:szCs w:val="23"/>
              </w:rPr>
              <w:t>Ryby surowe; ryby smażone; ryby wędzone; konserwy rybne w oleju.</w:t>
            </w:r>
          </w:p>
        </w:tc>
      </w:tr>
      <w:tr w:rsidR="009F5276" w:rsidRPr="001C6F8B" w:rsidTr="00AB2DCE">
        <w:tc>
          <w:tcPr>
            <w:tcW w:w="2093" w:type="dxa"/>
            <w:shd w:val="clear" w:color="auto" w:fill="auto"/>
          </w:tcPr>
          <w:p w:rsidR="009F5276" w:rsidRPr="0052370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52370D">
              <w:rPr>
                <w:b/>
                <w:bCs/>
                <w:sz w:val="22"/>
                <w:szCs w:val="22"/>
              </w:rPr>
              <w:t xml:space="preserve">Jaja i potrawy z jaj </w:t>
            </w:r>
          </w:p>
          <w:p w:rsidR="009F5276" w:rsidRPr="0052370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52370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52370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  <w:shd w:val="clear" w:color="auto" w:fill="auto"/>
          </w:tcPr>
          <w:p w:rsidR="009F5276" w:rsidRPr="0052370D" w:rsidRDefault="009F5276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</w:t>
            </w:r>
            <w:r w:rsidRPr="00A46A8B">
              <w:rPr>
                <w:sz w:val="23"/>
                <w:szCs w:val="23"/>
              </w:rPr>
              <w:t xml:space="preserve">Jaja gotowane </w:t>
            </w:r>
            <w:proofErr w:type="spellStart"/>
            <w:r w:rsidRPr="00A46A8B">
              <w:rPr>
                <w:sz w:val="23"/>
                <w:szCs w:val="23"/>
              </w:rPr>
              <w:t>na</w:t>
            </w:r>
            <w:proofErr w:type="spellEnd"/>
            <w:r w:rsidRPr="00A46A8B">
              <w:rPr>
                <w:sz w:val="23"/>
                <w:szCs w:val="23"/>
              </w:rPr>
              <w:t xml:space="preserve"> miękko (rozdrobnione).</w:t>
            </w:r>
          </w:p>
        </w:tc>
        <w:tc>
          <w:tcPr>
            <w:tcW w:w="4253" w:type="dxa"/>
          </w:tcPr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46A8B">
              <w:rPr>
                <w:rFonts w:ascii="Times New Roman" w:hAnsi="Times New Roman" w:cs="Times New Roman"/>
                <w:sz w:val="23"/>
                <w:szCs w:val="23"/>
              </w:rPr>
              <w:t xml:space="preserve">1) Jaja gotowane </w:t>
            </w:r>
            <w:proofErr w:type="spellStart"/>
            <w:r w:rsidRPr="00A46A8B">
              <w:rPr>
                <w:rFonts w:ascii="Times New Roman" w:hAnsi="Times New Roman" w:cs="Times New Roman"/>
                <w:sz w:val="23"/>
                <w:szCs w:val="23"/>
              </w:rPr>
              <w:t>na</w:t>
            </w:r>
            <w:proofErr w:type="spellEnd"/>
            <w:r w:rsidRPr="00A46A8B">
              <w:rPr>
                <w:rFonts w:ascii="Times New Roman" w:hAnsi="Times New Roman" w:cs="Times New Roman"/>
                <w:sz w:val="23"/>
                <w:szCs w:val="23"/>
              </w:rPr>
              <w:t xml:space="preserve"> twardo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9F5276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2) </w:t>
            </w:r>
            <w:r w:rsidRPr="00A46A8B">
              <w:rPr>
                <w:rFonts w:ascii="Times New Roman" w:hAnsi="Times New Roman" w:cs="Times New Roman"/>
                <w:sz w:val="23"/>
                <w:szCs w:val="23"/>
              </w:rPr>
              <w:t xml:space="preserve">jaja smażone; </w:t>
            </w:r>
          </w:p>
          <w:p w:rsidR="009F5276" w:rsidRPr="00A46A8B" w:rsidRDefault="009F5276" w:rsidP="00AB2DCE">
            <w:pPr>
              <w:tabs>
                <w:tab w:val="left" w:pos="1140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3)</w:t>
            </w:r>
            <w:r w:rsidRPr="00A46A8B">
              <w:rPr>
                <w:rFonts w:ascii="Times New Roman" w:hAnsi="Times New Roman" w:cs="Times New Roman"/>
                <w:sz w:val="23"/>
                <w:szCs w:val="23"/>
              </w:rPr>
              <w:t>potrawy jajeczne przygotowywane z dużą ilością tłuszczu.</w:t>
            </w:r>
          </w:p>
        </w:tc>
      </w:tr>
      <w:tr w:rsidR="009F5276" w:rsidRPr="001C6F8B" w:rsidTr="00AB2DCE">
        <w:trPr>
          <w:trHeight w:val="2396"/>
        </w:trPr>
        <w:tc>
          <w:tcPr>
            <w:tcW w:w="2093" w:type="dxa"/>
          </w:tcPr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Mleko i produkty mleczne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A46A8B" w:rsidRDefault="009F5276" w:rsidP="00AB2DCE">
            <w:pPr>
              <w:pStyle w:val="Standard"/>
              <w:spacing w:line="264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1)</w:t>
            </w:r>
            <w:r w:rsidRPr="00A46A8B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Mleko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oraz twarogi chude i półtłuste, </w:t>
            </w:r>
            <w:r w:rsidRPr="00A46A8B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 xml:space="preserve">naturalne,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n</w:t>
            </w:r>
            <w:r w:rsidRPr="00A46A8B"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  <w:t>iskotłuszczowe fermentowane napoje mleczne bez dodatku cukru (kefir, jogurt naturalny, maślanka).</w:t>
            </w:r>
          </w:p>
          <w:p w:rsidR="009F5276" w:rsidRPr="001C6F8B" w:rsidRDefault="009F5276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2)</w:t>
            </w:r>
            <w:r w:rsidRPr="00A46A8B">
              <w:rPr>
                <w:sz w:val="23"/>
                <w:szCs w:val="23"/>
              </w:rPr>
              <w:t>Masło (w ograniczonej ilości), miękka margaryna, oleje roślinne (rzepakowy, oliwa z oliwek).</w:t>
            </w:r>
          </w:p>
        </w:tc>
        <w:tc>
          <w:tcPr>
            <w:tcW w:w="4253" w:type="dxa"/>
          </w:tcPr>
          <w:p w:rsidR="009F5276" w:rsidRDefault="009F5276" w:rsidP="00AB2DCE">
            <w:pPr>
              <w:pStyle w:val="Default"/>
              <w:rPr>
                <w:kern w:val="3"/>
                <w:lang w:eastAsia="en-US" w:bidi="en-US"/>
              </w:rPr>
            </w:pPr>
            <w:r>
              <w:rPr>
                <w:kern w:val="3"/>
                <w:lang w:eastAsia="en-US" w:bidi="en-US"/>
              </w:rPr>
              <w:t>1)Tłuste mleko i twarogi,</w:t>
            </w:r>
          </w:p>
          <w:p w:rsidR="009F5276" w:rsidRDefault="009F5276" w:rsidP="00AB2DCE">
            <w:pPr>
              <w:pStyle w:val="Default"/>
              <w:rPr>
                <w:kern w:val="3"/>
                <w:lang w:eastAsia="en-US" w:bidi="en-US"/>
              </w:rPr>
            </w:pPr>
            <w:r>
              <w:rPr>
                <w:kern w:val="3"/>
                <w:lang w:eastAsia="en-US" w:bidi="en-US"/>
              </w:rPr>
              <w:t>2)</w:t>
            </w:r>
            <w:r w:rsidRPr="00A46A8B">
              <w:rPr>
                <w:kern w:val="3"/>
                <w:lang w:eastAsia="en-US" w:bidi="en-US"/>
              </w:rPr>
              <w:t>słodzone jogurty i desery mleczne</w:t>
            </w:r>
            <w:r>
              <w:rPr>
                <w:kern w:val="3"/>
                <w:lang w:eastAsia="en-US" w:bidi="en-US"/>
              </w:rPr>
              <w:t>,</w:t>
            </w:r>
            <w:r w:rsidRPr="00A46A8B">
              <w:rPr>
                <w:kern w:val="3"/>
                <w:lang w:eastAsia="en-US" w:bidi="en-US"/>
              </w:rPr>
              <w:t xml:space="preserve"> </w:t>
            </w:r>
            <w:r>
              <w:rPr>
                <w:kern w:val="3"/>
                <w:lang w:eastAsia="en-US" w:bidi="en-US"/>
              </w:rPr>
              <w:t>3)</w:t>
            </w:r>
            <w:r w:rsidRPr="00A46A8B">
              <w:rPr>
                <w:kern w:val="3"/>
                <w:lang w:eastAsia="en-US" w:bidi="en-US"/>
              </w:rPr>
              <w:t>sery podpuszczkowe;</w:t>
            </w:r>
          </w:p>
          <w:p w:rsidR="009F5276" w:rsidRPr="001C6F8B" w:rsidRDefault="009F5276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kern w:val="3"/>
                <w:lang w:eastAsia="en-US" w:bidi="en-US"/>
              </w:rPr>
              <w:t>4)</w:t>
            </w:r>
            <w:r w:rsidRPr="00A46A8B">
              <w:rPr>
                <w:kern w:val="3"/>
                <w:lang w:eastAsia="en-US" w:bidi="en-US"/>
              </w:rPr>
              <w:t xml:space="preserve"> śmietana.</w:t>
            </w:r>
          </w:p>
        </w:tc>
      </w:tr>
      <w:tr w:rsidR="009F5276" w:rsidRPr="00401C0A" w:rsidTr="00AB2DCE">
        <w:tc>
          <w:tcPr>
            <w:tcW w:w="2093" w:type="dxa"/>
          </w:tcPr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A46A8B" w:rsidRDefault="009F5276" w:rsidP="00AB2DC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46A8B">
              <w:rPr>
                <w:rFonts w:ascii="Times New Roman" w:hAnsi="Times New Roman" w:cs="Times New Roman"/>
                <w:sz w:val="23"/>
                <w:szCs w:val="23"/>
              </w:rPr>
              <w:t xml:space="preserve">1)Masło (w ograniczonej ilości), 2)miękka margaryna, </w:t>
            </w:r>
          </w:p>
          <w:p w:rsidR="009F5276" w:rsidRPr="00401C0A" w:rsidRDefault="009F5276" w:rsidP="00AB2DCE">
            <w:pPr>
              <w:jc w:val="both"/>
              <w:rPr>
                <w:rFonts w:ascii="Times New Roman" w:hAnsi="Times New Roman" w:cs="Times New Roman"/>
              </w:rPr>
            </w:pPr>
            <w:r w:rsidRPr="00A46A8B">
              <w:rPr>
                <w:rFonts w:ascii="Times New Roman" w:hAnsi="Times New Roman" w:cs="Times New Roman"/>
                <w:sz w:val="23"/>
                <w:szCs w:val="23"/>
              </w:rPr>
              <w:t>3)oleje roślinne (rzepakowy, oliwa z oliwek).</w:t>
            </w:r>
          </w:p>
        </w:tc>
        <w:tc>
          <w:tcPr>
            <w:tcW w:w="4253" w:type="dxa"/>
          </w:tcPr>
          <w:p w:rsidR="009F5276" w:rsidRPr="009F6A1D" w:rsidRDefault="009F5276" w:rsidP="00AB2DCE">
            <w:pPr>
              <w:tabs>
                <w:tab w:val="left" w:pos="459"/>
              </w:tabs>
              <w:ind w:left="360" w:hanging="3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1)tłuszcze zwierzęce, np. </w:t>
            </w:r>
          </w:p>
          <w:p w:rsidR="009F5276" w:rsidRPr="009F6A1D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9F6A1D">
              <w:rPr>
                <w:rFonts w:ascii="Times New Roman" w:hAnsi="Times New Roman" w:cs="Times New Roman"/>
              </w:rPr>
              <w:t xml:space="preserve">smalec wieprzowy, </w:t>
            </w:r>
          </w:p>
          <w:p w:rsidR="009F5276" w:rsidRPr="00401C0A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twarde margaryny.</w:t>
            </w:r>
          </w:p>
          <w:p w:rsidR="009F5276" w:rsidRPr="00401C0A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</w:tr>
      <w:tr w:rsidR="009F5276" w:rsidRPr="00401C0A" w:rsidTr="00AB2DCE">
        <w:tc>
          <w:tcPr>
            <w:tcW w:w="2093" w:type="dxa"/>
          </w:tcPr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Napoje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Pr="004F6C13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>1)</w:t>
            </w:r>
            <w:proofErr w:type="spellStart"/>
            <w:r w:rsidRPr="004F6C13">
              <w:rPr>
                <w:rFonts w:ascii="Times New Roman" w:hAnsi="Times New Roman" w:cs="Times New Roman"/>
                <w:sz w:val="23"/>
                <w:szCs w:val="23"/>
              </w:rPr>
              <w:t>woda</w:t>
            </w:r>
            <w:proofErr w:type="spellEnd"/>
            <w:r w:rsidRPr="004F6C13">
              <w:rPr>
                <w:rFonts w:ascii="Times New Roman" w:hAnsi="Times New Roman" w:cs="Times New Roman"/>
                <w:sz w:val="23"/>
                <w:szCs w:val="23"/>
              </w:rPr>
              <w:t xml:space="preserve"> niegazowana; </w:t>
            </w:r>
          </w:p>
          <w:p w:rsidR="009F5276" w:rsidRPr="004F6C13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 xml:space="preserve">2)słabe napary herbat (czarna, zielona, czerwona, biała); </w:t>
            </w:r>
          </w:p>
          <w:p w:rsidR="009F5276" w:rsidRPr="004F6C13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>3)napary owocowe;</w:t>
            </w:r>
          </w:p>
          <w:p w:rsidR="009F5276" w:rsidRPr="004F6C13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>4) kawa zbożowa (w ograniczonej ilości);</w:t>
            </w:r>
          </w:p>
          <w:p w:rsidR="009F5276" w:rsidRPr="004F6C13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 xml:space="preserve">5)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k</w:t>
            </w: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 xml:space="preserve">akao naturalne; </w:t>
            </w:r>
          </w:p>
          <w:p w:rsidR="009F5276" w:rsidRPr="004F6C13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 xml:space="preserve">)soki warzywne; </w:t>
            </w:r>
          </w:p>
          <w:p w:rsidR="009F5276" w:rsidRPr="004F6C13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 xml:space="preserve">)soki owocowe (w ograniczonej ilości); </w:t>
            </w:r>
          </w:p>
          <w:p w:rsidR="009F5276" w:rsidRPr="004F6C13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4F6C13">
              <w:rPr>
                <w:rFonts w:ascii="Times New Roman" w:hAnsi="Times New Roman" w:cs="Times New Roman"/>
                <w:sz w:val="23"/>
                <w:szCs w:val="23"/>
              </w:rPr>
              <w:t>)kompoty z małą ilością cukru lub bez cukru.</w:t>
            </w:r>
          </w:p>
        </w:tc>
        <w:tc>
          <w:tcPr>
            <w:tcW w:w="4253" w:type="dxa"/>
          </w:tcPr>
          <w:p w:rsidR="009F5276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t>)</w:t>
            </w: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Pr="004F6C13">
              <w:rPr>
                <w:rFonts w:ascii="Times New Roman" w:hAnsi="Times New Roman" w:cs="Times New Roman"/>
              </w:rPr>
              <w:t>oda</w:t>
            </w:r>
            <w:proofErr w:type="spellEnd"/>
            <w:r w:rsidRPr="004F6C13">
              <w:rPr>
                <w:rFonts w:ascii="Times New Roman" w:hAnsi="Times New Roman" w:cs="Times New Roman"/>
              </w:rPr>
              <w:t xml:space="preserve"> gazowana;</w:t>
            </w:r>
          </w:p>
          <w:p w:rsidR="009F5276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4F6C13">
              <w:rPr>
                <w:rFonts w:ascii="Times New Roman" w:hAnsi="Times New Roman" w:cs="Times New Roman"/>
              </w:rPr>
              <w:t xml:space="preserve"> napoje gazowane;</w:t>
            </w:r>
          </w:p>
          <w:p w:rsidR="009F5276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4F6C13">
              <w:rPr>
                <w:rFonts w:ascii="Times New Roman" w:hAnsi="Times New Roman" w:cs="Times New Roman"/>
              </w:rPr>
              <w:t xml:space="preserve"> napoje </w:t>
            </w:r>
            <w:proofErr w:type="spellStart"/>
            <w:r w:rsidRPr="004F6C13">
              <w:rPr>
                <w:rFonts w:ascii="Times New Roman" w:hAnsi="Times New Roman" w:cs="Times New Roman"/>
              </w:rPr>
              <w:t>wysokosłodzone</w:t>
            </w:r>
            <w:proofErr w:type="spellEnd"/>
            <w:r w:rsidRPr="004F6C13">
              <w:rPr>
                <w:rFonts w:ascii="Times New Roman" w:hAnsi="Times New Roman" w:cs="Times New Roman"/>
              </w:rPr>
              <w:t xml:space="preserve">; </w:t>
            </w:r>
          </w:p>
          <w:p w:rsidR="009F5276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4F6C13">
              <w:rPr>
                <w:rFonts w:ascii="Times New Roman" w:hAnsi="Times New Roman" w:cs="Times New Roman"/>
              </w:rPr>
              <w:t>nektary owocowe;</w:t>
            </w:r>
          </w:p>
          <w:p w:rsidR="009F5276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Pr="004F6C13">
              <w:rPr>
                <w:rFonts w:ascii="Times New Roman" w:hAnsi="Times New Roman" w:cs="Times New Roman"/>
              </w:rPr>
              <w:t xml:space="preserve"> wody smakowe z cukrem; </w:t>
            </w:r>
          </w:p>
          <w:p w:rsidR="009F5276" w:rsidRPr="00401C0A" w:rsidRDefault="009F5276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</w:t>
            </w:r>
            <w:r w:rsidRPr="004F6C13">
              <w:rPr>
                <w:rFonts w:ascii="Times New Roman" w:hAnsi="Times New Roman" w:cs="Times New Roman"/>
              </w:rPr>
              <w:t>mocna kawa i herbata.</w:t>
            </w:r>
          </w:p>
        </w:tc>
      </w:tr>
      <w:tr w:rsidR="009F5276" w:rsidTr="00AB2DCE">
        <w:tc>
          <w:tcPr>
            <w:tcW w:w="2093" w:type="dxa"/>
          </w:tcPr>
          <w:p w:rsidR="009F5276" w:rsidRPr="001940ED" w:rsidRDefault="009F5276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Przyprawy </w:t>
            </w: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F5276" w:rsidRPr="001940ED" w:rsidRDefault="009F5276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F5276" w:rsidRDefault="009F5276" w:rsidP="009F5276">
            <w:pPr>
              <w:pStyle w:val="Default"/>
              <w:numPr>
                <w:ilvl w:val="0"/>
                <w:numId w:val="2"/>
              </w:numPr>
              <w:ind w:left="175" w:hanging="283"/>
              <w:rPr>
                <w:sz w:val="23"/>
                <w:szCs w:val="23"/>
              </w:rPr>
            </w:pPr>
            <w:r w:rsidRPr="004F6C13">
              <w:rPr>
                <w:sz w:val="23"/>
                <w:szCs w:val="23"/>
              </w:rPr>
              <w:t xml:space="preserve">Łagodne przyprawy ziołowe i korzenne (liść laurowy, ziele angielskie, koper, kminek, tymianek, majeranek, bazylia, </w:t>
            </w:r>
            <w:proofErr w:type="spellStart"/>
            <w:r w:rsidRPr="004F6C13">
              <w:rPr>
                <w:sz w:val="23"/>
                <w:szCs w:val="23"/>
              </w:rPr>
              <w:t>oregano</w:t>
            </w:r>
            <w:proofErr w:type="spellEnd"/>
            <w:r w:rsidRPr="004F6C13">
              <w:rPr>
                <w:sz w:val="23"/>
                <w:szCs w:val="23"/>
              </w:rPr>
              <w:t>, lubczyk, rozmaryn, piep</w:t>
            </w:r>
            <w:r>
              <w:rPr>
                <w:sz w:val="23"/>
                <w:szCs w:val="23"/>
              </w:rPr>
              <w:t>rz ziołowy, goździki, cynamon),</w:t>
            </w:r>
          </w:p>
          <w:p w:rsidR="009F5276" w:rsidRPr="004F6C13" w:rsidRDefault="009F5276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2)</w:t>
            </w:r>
            <w:r w:rsidRPr="004F6C13">
              <w:rPr>
                <w:sz w:val="23"/>
                <w:szCs w:val="23"/>
              </w:rPr>
              <w:t>sól i cukier w ograniczonych ilościach.</w:t>
            </w:r>
          </w:p>
        </w:tc>
        <w:tc>
          <w:tcPr>
            <w:tcW w:w="4253" w:type="dxa"/>
          </w:tcPr>
          <w:p w:rsidR="009F5276" w:rsidRPr="00B52D36" w:rsidRDefault="009F5276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1) </w:t>
            </w:r>
            <w:r w:rsidRPr="00B52D36">
              <w:rPr>
                <w:sz w:val="23"/>
                <w:szCs w:val="23"/>
              </w:rPr>
              <w:t xml:space="preserve">Ostre przyprawy (czarny pieprz, </w:t>
            </w:r>
            <w:proofErr w:type="spellStart"/>
            <w:r w:rsidRPr="00B52D36">
              <w:rPr>
                <w:sz w:val="23"/>
                <w:szCs w:val="23"/>
              </w:rPr>
              <w:t>chili</w:t>
            </w:r>
            <w:proofErr w:type="spellEnd"/>
            <w:r w:rsidRPr="00B52D36">
              <w:rPr>
                <w:sz w:val="23"/>
                <w:szCs w:val="23"/>
              </w:rPr>
              <w:t xml:space="preserve">, </w:t>
            </w:r>
            <w:proofErr w:type="spellStart"/>
            <w:r w:rsidRPr="00B52D36">
              <w:rPr>
                <w:sz w:val="23"/>
                <w:szCs w:val="23"/>
              </w:rPr>
              <w:t>cayenne</w:t>
            </w:r>
            <w:proofErr w:type="spellEnd"/>
            <w:r w:rsidRPr="00B52D36">
              <w:rPr>
                <w:sz w:val="23"/>
                <w:szCs w:val="23"/>
              </w:rPr>
              <w:t>),</w:t>
            </w:r>
          </w:p>
          <w:p w:rsidR="009F5276" w:rsidRPr="00B52D36" w:rsidRDefault="009F5276" w:rsidP="00AB2DCE">
            <w:pPr>
              <w:pStyle w:val="Default"/>
              <w:rPr>
                <w:sz w:val="23"/>
                <w:szCs w:val="23"/>
              </w:rPr>
            </w:pPr>
            <w:r w:rsidRPr="00B52D36">
              <w:rPr>
                <w:sz w:val="23"/>
                <w:szCs w:val="23"/>
              </w:rPr>
              <w:t>2) kostki rosołowe,</w:t>
            </w:r>
          </w:p>
          <w:p w:rsidR="009F5276" w:rsidRPr="00B52D36" w:rsidRDefault="009F5276" w:rsidP="00AB2DCE">
            <w:pPr>
              <w:pStyle w:val="Default"/>
              <w:rPr>
                <w:sz w:val="23"/>
                <w:szCs w:val="23"/>
              </w:rPr>
            </w:pPr>
            <w:r w:rsidRPr="00B52D36">
              <w:rPr>
                <w:sz w:val="23"/>
                <w:szCs w:val="23"/>
              </w:rPr>
              <w:t xml:space="preserve">3) gotowe bazy do zup i sosów; gotowe sosy i dressingi; </w:t>
            </w:r>
          </w:p>
          <w:p w:rsidR="009F5276" w:rsidRDefault="009F5276" w:rsidP="00AB2DCE">
            <w:pPr>
              <w:pStyle w:val="Default"/>
              <w:rPr>
                <w:sz w:val="22"/>
                <w:szCs w:val="22"/>
              </w:rPr>
            </w:pPr>
            <w:r w:rsidRPr="00B52D36">
              <w:rPr>
                <w:sz w:val="23"/>
                <w:szCs w:val="23"/>
              </w:rPr>
              <w:t>4)musztarda; keczup; ocet; sos sojowy; 5)wzmacniacze smaku.</w:t>
            </w:r>
          </w:p>
        </w:tc>
      </w:tr>
    </w:tbl>
    <w:p w:rsidR="00F63E08" w:rsidRDefault="00F63E08"/>
    <w:p w:rsidR="009F5276" w:rsidRPr="0066682F" w:rsidRDefault="009F5276" w:rsidP="009F5276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9F5276" w:rsidRDefault="009F5276"/>
    <w:sectPr w:rsidR="009F5276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1CF"/>
    <w:multiLevelType w:val="hybridMultilevel"/>
    <w:tmpl w:val="3076A7F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CB1240"/>
    <w:multiLevelType w:val="hybridMultilevel"/>
    <w:tmpl w:val="60389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5276"/>
    <w:rsid w:val="00045AB2"/>
    <w:rsid w:val="000E46D6"/>
    <w:rsid w:val="001E3416"/>
    <w:rsid w:val="00251694"/>
    <w:rsid w:val="00376DD3"/>
    <w:rsid w:val="003E3CAC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9F5276"/>
    <w:rsid w:val="00A054DD"/>
    <w:rsid w:val="00D414B5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5276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F527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9F5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2026-03-24T12:04:00Z</dcterms:created>
  <dcterms:modified xsi:type="dcterms:W3CDTF">2026-03-24T12:05:00Z</dcterms:modified>
</cp:coreProperties>
</file>